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eastAsia="黑体"/>
          <w:lang w:val="en-US" w:eastAsia="zh-CN"/>
        </w:rPr>
      </w:pPr>
      <w:bookmarkStart w:id="0" w:name="_Toc22320"/>
      <w:r>
        <w:rPr>
          <w:rFonts w:hint="eastAsia"/>
          <w:lang w:val="en-US" w:eastAsia="zh-CN"/>
        </w:rPr>
        <w:t>珠海安保集团有限公司</w:t>
      </w:r>
      <w:r>
        <w:rPr>
          <w:rFonts w:hint="eastAsia"/>
        </w:rPr>
        <w:t>安保临聘人员采购项目需求</w:t>
      </w:r>
      <w:bookmarkEnd w:id="0"/>
      <w:r>
        <w:rPr>
          <w:rFonts w:hint="eastAsia"/>
          <w:lang w:val="en-US" w:eastAsia="zh-CN"/>
        </w:rPr>
        <w:t>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珠海安保集团有限公司（以下简称“采购人”）就珠海安保集团“安保临聘人员采购项目”（编号：BAJT-2021-17-</w:t>
      </w:r>
      <w:r>
        <w:rPr>
          <w:rFonts w:hint="eastAsia" w:ascii="宋体" w:hAnsi="宋体" w:cs="宋体"/>
          <w:b w:val="0"/>
          <w:bCs w:val="0"/>
          <w:sz w:val="21"/>
          <w:szCs w:val="21"/>
          <w:lang w:val="en-US" w:eastAsia="zh-CN"/>
        </w:rPr>
        <w:t>B</w:t>
      </w:r>
      <w:r>
        <w:rPr>
          <w:rFonts w:hint="eastAsia" w:ascii="宋体" w:hAnsi="宋体" w:eastAsia="宋体" w:cs="宋体"/>
          <w:b w:val="0"/>
          <w:bCs w:val="0"/>
          <w:sz w:val="21"/>
          <w:szCs w:val="21"/>
        </w:rPr>
        <w:t>J）进行</w:t>
      </w:r>
      <w:r>
        <w:rPr>
          <w:rFonts w:hint="eastAsia" w:ascii="宋体" w:hAnsi="宋体" w:cs="宋体"/>
          <w:b w:val="0"/>
          <w:bCs w:val="0"/>
          <w:sz w:val="21"/>
          <w:szCs w:val="21"/>
          <w:lang w:val="en-US" w:eastAsia="zh-CN"/>
        </w:rPr>
        <w:t>多方报价</w:t>
      </w:r>
      <w:r>
        <w:rPr>
          <w:rFonts w:hint="eastAsia" w:ascii="宋体" w:hAnsi="宋体" w:eastAsia="宋体" w:cs="宋体"/>
          <w:b w:val="0"/>
          <w:bCs w:val="0"/>
          <w:sz w:val="21"/>
          <w:szCs w:val="21"/>
        </w:rPr>
        <w:t>采购，欢迎合格的供应商前来参加密封投</w:t>
      </w:r>
      <w:r>
        <w:rPr>
          <w:rFonts w:hint="eastAsia" w:ascii="宋体" w:hAnsi="宋体" w:cs="宋体"/>
          <w:b w:val="0"/>
          <w:bCs w:val="0"/>
          <w:sz w:val="21"/>
          <w:szCs w:val="21"/>
          <w:lang w:val="en-US" w:eastAsia="zh-CN"/>
        </w:rPr>
        <w:t>递</w:t>
      </w:r>
      <w:r>
        <w:rPr>
          <w:rFonts w:hint="eastAsia" w:ascii="宋体" w:hAnsi="宋体" w:eastAsia="宋体" w:cs="宋体"/>
          <w:b w:val="0"/>
          <w:bCs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特别说明：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jc w:val="left"/>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1、</w:t>
      </w:r>
      <w:r>
        <w:rPr>
          <w:rFonts w:hint="eastAsia" w:ascii="宋体" w:hAnsi="宋体" w:cs="宋体"/>
          <w:b/>
          <w:sz w:val="21"/>
          <w:szCs w:val="21"/>
          <w:lang w:val="en-US" w:eastAsia="zh-CN"/>
        </w:rPr>
        <w:t>项目</w:t>
      </w:r>
      <w:r>
        <w:rPr>
          <w:rFonts w:hint="eastAsia" w:ascii="宋体" w:hAnsi="宋体" w:eastAsia="宋体" w:cs="宋体"/>
          <w:b/>
          <w:sz w:val="21"/>
          <w:szCs w:val="21"/>
          <w:lang w:val="en-US" w:eastAsia="zh-CN"/>
        </w:rPr>
        <w:t>需求书全部内容均为实质性条款</w:t>
      </w:r>
      <w:r>
        <w:rPr>
          <w:rFonts w:hint="eastAsia" w:ascii="宋体" w:hAnsi="宋体" w:eastAsia="宋体" w:cs="宋体"/>
          <w:b/>
          <w:sz w:val="21"/>
          <w:szCs w:val="21"/>
        </w:rPr>
        <w:t>，</w:t>
      </w:r>
      <w:r>
        <w:rPr>
          <w:rFonts w:hint="eastAsia" w:ascii="宋体" w:hAnsi="宋体" w:eastAsia="宋体" w:cs="宋体"/>
          <w:b/>
          <w:sz w:val="21"/>
          <w:szCs w:val="21"/>
          <w:lang w:val="en-US" w:eastAsia="zh-CN"/>
        </w:rPr>
        <w:t>供应商必须全部响应，要求提供证明材料的必须提供，</w:t>
      </w:r>
      <w:r>
        <w:rPr>
          <w:rFonts w:hint="eastAsia" w:ascii="宋体" w:hAnsi="宋体" w:eastAsia="宋体" w:cs="宋体"/>
          <w:b/>
          <w:sz w:val="21"/>
          <w:szCs w:val="21"/>
        </w:rPr>
        <w:t>任何只对其中一部分内容进行响应</w:t>
      </w:r>
      <w:r>
        <w:rPr>
          <w:rFonts w:hint="eastAsia" w:ascii="宋体" w:hAnsi="宋体" w:eastAsia="宋体" w:cs="宋体"/>
          <w:b/>
          <w:sz w:val="21"/>
          <w:szCs w:val="21"/>
          <w:lang w:val="en-US" w:eastAsia="zh-CN"/>
        </w:rPr>
        <w:t>或负偏离或未按要求提供证明材料的</w:t>
      </w:r>
      <w:r>
        <w:rPr>
          <w:rFonts w:hint="eastAsia" w:ascii="宋体" w:hAnsi="宋体" w:eastAsia="宋体" w:cs="宋体"/>
          <w:b/>
          <w:sz w:val="21"/>
          <w:szCs w:val="21"/>
        </w:rPr>
        <w:t>都将被视为无效</w:t>
      </w:r>
      <w:r>
        <w:rPr>
          <w:rFonts w:hint="eastAsia" w:ascii="宋体" w:hAnsi="宋体" w:eastAsia="宋体" w:cs="宋体"/>
          <w:b/>
          <w:sz w:val="21"/>
          <w:szCs w:val="21"/>
          <w:lang w:val="en-US" w:eastAsia="zh-CN"/>
        </w:rPr>
        <w:t>报价文件</w:t>
      </w:r>
      <w:r>
        <w:rPr>
          <w:rFonts w:hint="eastAsia" w:ascii="宋体" w:hAnsi="宋体" w:eastAsia="宋体" w:cs="宋体"/>
          <w:b/>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jc w:val="left"/>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报价（总价）中不得包含</w:t>
      </w:r>
      <w:r>
        <w:rPr>
          <w:rFonts w:hint="eastAsia" w:ascii="宋体" w:hAnsi="宋体" w:cs="宋体"/>
          <w:b/>
          <w:sz w:val="21"/>
          <w:szCs w:val="21"/>
          <w:lang w:val="en-US" w:eastAsia="zh-CN"/>
        </w:rPr>
        <w:t>项目</w:t>
      </w:r>
      <w:r>
        <w:rPr>
          <w:rFonts w:hint="eastAsia" w:ascii="宋体" w:hAnsi="宋体" w:eastAsia="宋体" w:cs="宋体"/>
          <w:b/>
          <w:sz w:val="21"/>
          <w:szCs w:val="21"/>
          <w:lang w:val="en-US" w:eastAsia="zh-CN"/>
        </w:rPr>
        <w:t>需求书</w:t>
      </w:r>
      <w:r>
        <w:rPr>
          <w:rFonts w:hint="eastAsia" w:ascii="宋体" w:hAnsi="宋体" w:eastAsia="宋体" w:cs="宋体"/>
          <w:b/>
          <w:sz w:val="21"/>
          <w:szCs w:val="21"/>
        </w:rPr>
        <w:t>要求以外的内容。若报价有缺漏项的，缺漏项部分的价格视为已包含在报价中，</w:t>
      </w:r>
      <w:r>
        <w:rPr>
          <w:rFonts w:hint="eastAsia" w:ascii="宋体" w:hAnsi="宋体" w:eastAsia="宋体" w:cs="宋体"/>
          <w:b/>
          <w:sz w:val="21"/>
          <w:szCs w:val="21"/>
          <w:lang w:eastAsia="zh-CN"/>
        </w:rPr>
        <w:t>成交</w:t>
      </w:r>
      <w:r>
        <w:rPr>
          <w:rFonts w:hint="eastAsia" w:ascii="宋体" w:hAnsi="宋体" w:eastAsia="宋体" w:cs="宋体"/>
          <w:b/>
          <w:sz w:val="21"/>
          <w:szCs w:val="21"/>
        </w:rPr>
        <w:t>后不作任何调整。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sz w:val="21"/>
          <w:szCs w:val="21"/>
          <w:lang w:eastAsia="zh-CN"/>
        </w:rPr>
      </w:pPr>
      <w:r>
        <w:rPr>
          <w:rFonts w:hint="eastAsia" w:ascii="宋体" w:hAnsi="宋体" w:eastAsia="宋体" w:cs="宋体"/>
          <w:b/>
          <w:sz w:val="21"/>
          <w:szCs w:val="21"/>
        </w:rPr>
        <w:t>一、</w:t>
      </w:r>
      <w:r>
        <w:rPr>
          <w:rFonts w:hint="eastAsia" w:ascii="宋体" w:hAnsi="宋体" w:eastAsia="宋体" w:cs="宋体"/>
          <w:b/>
          <w:sz w:val="21"/>
          <w:szCs w:val="21"/>
          <w:lang w:val="en-US" w:eastAsia="zh-CN"/>
        </w:rPr>
        <w:t>服务内容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sz w:val="21"/>
          <w:szCs w:val="21"/>
        </w:rPr>
        <w:t>本项目</w:t>
      </w:r>
      <w:r>
        <w:rPr>
          <w:rFonts w:hint="eastAsia" w:ascii="宋体" w:hAnsi="宋体" w:eastAsia="宋体" w:cs="宋体"/>
          <w:sz w:val="21"/>
          <w:szCs w:val="21"/>
          <w:lang w:eastAsia="zh-CN"/>
        </w:rPr>
        <w:t>为安保临聘人员采购项目，</w:t>
      </w:r>
      <w:r>
        <w:rPr>
          <w:rFonts w:hint="eastAsia" w:ascii="宋体" w:hAnsi="宋体" w:eastAsia="宋体" w:cs="宋体"/>
          <w:sz w:val="21"/>
          <w:szCs w:val="21"/>
          <w:lang w:val="en-US" w:eastAsia="zh-CN"/>
        </w:rPr>
        <w:t>需</w:t>
      </w:r>
      <w:r>
        <w:rPr>
          <w:rFonts w:hint="eastAsia" w:ascii="宋体" w:hAnsi="宋体" w:eastAsia="宋体" w:cs="宋体"/>
          <w:lang w:eastAsia="zh-CN"/>
        </w:rPr>
        <w:t>为</w:t>
      </w:r>
      <w:r>
        <w:rPr>
          <w:rFonts w:hint="eastAsia" w:ascii="宋体" w:hAnsi="宋体" w:eastAsia="宋体" w:cs="宋体"/>
          <w:lang w:val="en-US" w:eastAsia="zh-CN"/>
        </w:rPr>
        <w:t>珠海安保集团</w:t>
      </w:r>
      <w:r>
        <w:rPr>
          <w:rFonts w:hint="eastAsia" w:ascii="宋体" w:hAnsi="宋体" w:eastAsia="宋体" w:cs="宋体"/>
          <w:lang w:eastAsia="zh-CN"/>
        </w:rPr>
        <w:t>提供</w:t>
      </w:r>
      <w:r>
        <w:rPr>
          <w:rFonts w:hint="eastAsia" w:ascii="宋体" w:hAnsi="宋体" w:eastAsia="宋体" w:cs="宋体"/>
          <w:sz w:val="21"/>
          <w:szCs w:val="21"/>
          <w:lang w:eastAsia="zh-CN"/>
        </w:rPr>
        <w:t>安保临聘人员</w:t>
      </w:r>
      <w:r>
        <w:rPr>
          <w:rFonts w:hint="eastAsia" w:ascii="宋体" w:hAnsi="宋体" w:eastAsia="宋体" w:cs="宋体"/>
          <w:lang w:val="en-US" w:eastAsia="zh-CN"/>
        </w:rPr>
        <w:t>每天1000人，总共6天，</w:t>
      </w:r>
      <w:r>
        <w:rPr>
          <w:rFonts w:hint="eastAsia" w:ascii="宋体" w:hAnsi="宋体" w:eastAsia="宋体" w:cs="宋体"/>
          <w:lang w:eastAsia="zh-CN"/>
        </w:rPr>
        <w:t>累计</w:t>
      </w:r>
      <w:r>
        <w:rPr>
          <w:rFonts w:hint="eastAsia" w:ascii="宋体" w:hAnsi="宋体" w:eastAsia="宋体" w:cs="宋体"/>
          <w:lang w:val="en-US" w:eastAsia="zh-CN"/>
        </w:rPr>
        <w:t>6000人。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因</w:t>
      </w:r>
      <w:r>
        <w:rPr>
          <w:rFonts w:hint="eastAsia" w:ascii="宋体" w:hAnsi="宋体" w:eastAsia="宋体" w:cs="宋体"/>
          <w:sz w:val="21"/>
          <w:szCs w:val="21"/>
          <w:lang w:eastAsia="zh-CN"/>
        </w:rPr>
        <w:t>安保临聘人员</w:t>
      </w:r>
      <w:r>
        <w:rPr>
          <w:rFonts w:hint="eastAsia" w:ascii="宋体" w:hAnsi="宋体" w:eastAsia="宋体" w:cs="宋体"/>
          <w:lang w:val="en-US" w:eastAsia="zh-CN"/>
        </w:rPr>
        <w:t>需求数量大，本项目暂不定成交供应商个数，具体成交供应商个数根据报价排序及供应商承诺的每天供应人数总和达到项目需求人数情况来确定。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服务期限：</w:t>
      </w:r>
      <w:r>
        <w:rPr>
          <w:rFonts w:hint="eastAsia" w:ascii="宋体" w:hAnsi="宋体" w:eastAsia="宋体" w:cs="宋体"/>
        </w:rPr>
        <w:t>2021年9月2</w:t>
      </w:r>
      <w:r>
        <w:rPr>
          <w:rFonts w:hint="eastAsia" w:ascii="宋体" w:hAnsi="宋体" w:eastAsia="宋体" w:cs="宋体"/>
          <w:lang w:val="en-US" w:eastAsia="zh-CN"/>
        </w:rPr>
        <w:t>8</w:t>
      </w:r>
      <w:r>
        <w:rPr>
          <w:rFonts w:hint="eastAsia" w:ascii="宋体" w:hAnsi="宋体" w:eastAsia="宋体" w:cs="宋体"/>
        </w:rPr>
        <w:t>日至10月3日</w:t>
      </w:r>
      <w:r>
        <w:rPr>
          <w:rFonts w:hint="eastAsia" w:ascii="宋体" w:hAnsi="宋体" w:eastAsia="宋体" w:cs="宋体"/>
          <w:lang w:eastAsia="zh-CN"/>
        </w:rPr>
        <w:t>，</w:t>
      </w:r>
      <w:r>
        <w:rPr>
          <w:rFonts w:hint="eastAsia" w:ascii="宋体" w:hAnsi="宋体" w:eastAsia="宋体" w:cs="宋体"/>
          <w:lang w:val="en-US" w:eastAsia="zh-CN"/>
        </w:rPr>
        <w:t>共6天。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val="0"/>
          <w:bCs/>
          <w:sz w:val="21"/>
          <w:szCs w:val="21"/>
          <w:lang w:eastAsia="zh-CN"/>
        </w:rPr>
      </w:pPr>
      <w:r>
        <w:rPr>
          <w:rFonts w:hint="eastAsia" w:ascii="宋体" w:hAnsi="宋体" w:eastAsia="宋体" w:cs="宋体"/>
          <w:b/>
          <w:sz w:val="21"/>
          <w:szCs w:val="21"/>
        </w:rPr>
        <w:t>二、</w:t>
      </w:r>
      <w:r>
        <w:rPr>
          <w:rFonts w:hint="eastAsia" w:ascii="宋体" w:hAnsi="宋体" w:eastAsia="宋体" w:cs="宋体"/>
          <w:b/>
          <w:sz w:val="21"/>
          <w:szCs w:val="21"/>
          <w:lang w:val="en-US" w:eastAsia="zh-CN"/>
        </w:rPr>
        <w:t>报价文件递交截止时间：</w:t>
      </w:r>
      <w:r>
        <w:rPr>
          <w:rFonts w:hint="eastAsia" w:ascii="宋体" w:hAnsi="宋体" w:eastAsia="宋体" w:cs="宋体"/>
          <w:b w:val="0"/>
          <w:bCs/>
          <w:sz w:val="21"/>
          <w:szCs w:val="21"/>
          <w:lang w:val="en-US" w:eastAsia="zh-CN"/>
        </w:rPr>
        <w:t>2021年09月</w:t>
      </w:r>
      <w:r>
        <w:rPr>
          <w:rFonts w:hint="eastAsia" w:ascii="宋体" w:hAnsi="宋体" w:cs="宋体"/>
          <w:b w:val="0"/>
          <w:bCs/>
          <w:sz w:val="21"/>
          <w:szCs w:val="21"/>
          <w:lang w:val="en-US" w:eastAsia="zh-CN"/>
        </w:rPr>
        <w:t>15</w:t>
      </w:r>
      <w:r>
        <w:rPr>
          <w:rFonts w:hint="eastAsia" w:ascii="宋体" w:hAnsi="宋体" w:eastAsia="宋体" w:cs="宋体"/>
          <w:b w:val="0"/>
          <w:bCs/>
          <w:sz w:val="21"/>
          <w:szCs w:val="21"/>
          <w:lang w:val="en-US" w:eastAsia="zh-CN"/>
        </w:rPr>
        <w:t>日1</w:t>
      </w:r>
      <w:r>
        <w:rPr>
          <w:rFonts w:hint="eastAsia" w:ascii="宋体" w:hAnsi="宋体" w:cs="宋体"/>
          <w:b w:val="0"/>
          <w:bCs/>
          <w:sz w:val="21"/>
          <w:szCs w:val="21"/>
          <w:lang w:val="en-US" w:eastAsia="zh-CN"/>
        </w:rPr>
        <w:t>5</w:t>
      </w:r>
      <w:r>
        <w:rPr>
          <w:rFonts w:hint="eastAsia" w:ascii="宋体" w:hAnsi="宋体" w:eastAsia="宋体" w:cs="宋体"/>
          <w:b w:val="0"/>
          <w:bCs/>
          <w:sz w:val="21"/>
          <w:szCs w:val="21"/>
          <w:lang w:val="en-US" w:eastAsia="zh-CN"/>
        </w:rPr>
        <w:t>:30（北京时间）</w:t>
      </w:r>
    </w:p>
    <w:p>
      <w:pPr>
        <w:pStyle w:val="6"/>
        <w:ind w:firstLine="422" w:firstLineChars="200"/>
        <w:rPr>
          <w:rFonts w:hint="eastAsia"/>
          <w:lang w:val="en-US" w:eastAsia="zh-CN"/>
        </w:rPr>
      </w:pPr>
      <w:r>
        <w:rPr>
          <w:rFonts w:hint="default"/>
          <w:b/>
          <w:bCs/>
          <w:lang w:val="en-US" w:eastAsia="zh-CN"/>
        </w:rPr>
        <w:t>报价文件开启时间：</w:t>
      </w:r>
      <w:r>
        <w:rPr>
          <w:rFonts w:hint="eastAsia" w:ascii="宋体" w:hAnsi="宋体" w:eastAsia="宋体" w:cs="宋体"/>
          <w:b w:val="0"/>
          <w:bCs/>
          <w:sz w:val="21"/>
          <w:szCs w:val="21"/>
          <w:lang w:val="en-US" w:eastAsia="zh-CN"/>
        </w:rPr>
        <w:t>2021年09月</w:t>
      </w:r>
      <w:r>
        <w:rPr>
          <w:rFonts w:hint="eastAsia" w:ascii="宋体" w:hAnsi="宋体" w:cs="宋体"/>
          <w:b w:val="0"/>
          <w:bCs/>
          <w:sz w:val="21"/>
          <w:szCs w:val="21"/>
          <w:lang w:val="en-US" w:eastAsia="zh-CN"/>
        </w:rPr>
        <w:t>15</w:t>
      </w:r>
      <w:r>
        <w:rPr>
          <w:rFonts w:hint="eastAsia" w:ascii="宋体" w:hAnsi="宋体" w:eastAsia="宋体" w:cs="宋体"/>
          <w:b w:val="0"/>
          <w:bCs/>
          <w:sz w:val="21"/>
          <w:szCs w:val="21"/>
          <w:lang w:val="en-US" w:eastAsia="zh-CN"/>
        </w:rPr>
        <w:t>日1</w:t>
      </w:r>
      <w:r>
        <w:rPr>
          <w:rFonts w:hint="eastAsia" w:ascii="宋体" w:hAnsi="宋体" w:cs="宋体"/>
          <w:b w:val="0"/>
          <w:bCs/>
          <w:sz w:val="21"/>
          <w:szCs w:val="21"/>
          <w:lang w:val="en-US" w:eastAsia="zh-CN"/>
        </w:rPr>
        <w:t>5</w:t>
      </w:r>
      <w:r>
        <w:rPr>
          <w:rFonts w:hint="eastAsia" w:ascii="宋体" w:hAnsi="宋体" w:eastAsia="宋体" w:cs="宋体"/>
          <w:b w:val="0"/>
          <w:bCs/>
          <w:sz w:val="21"/>
          <w:szCs w:val="21"/>
          <w:lang w:val="en-US" w:eastAsia="zh-CN"/>
        </w:rPr>
        <w:t>:30</w:t>
      </w:r>
      <w:bookmarkStart w:id="45" w:name="_GoBack"/>
      <w:bookmarkEnd w:id="45"/>
      <w:r>
        <w:rPr>
          <w:rFonts w:hint="default"/>
          <w:lang w:val="en-US" w:eastAsia="zh-CN"/>
        </w:rPr>
        <w:t>（北京时间）。于截止时间前接收报价文件</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宋体" w:hAnsi="宋体" w:eastAsia="宋体" w:cs="宋体"/>
          <w:b w:val="0"/>
          <w:bCs/>
          <w:sz w:val="21"/>
          <w:szCs w:val="21"/>
          <w:lang w:val="en-US" w:eastAsia="zh-CN"/>
        </w:rPr>
      </w:pPr>
      <w:r>
        <w:rPr>
          <w:rFonts w:hint="eastAsia" w:ascii="宋体" w:hAnsi="宋体" w:eastAsia="宋体" w:cs="宋体"/>
          <w:b/>
          <w:sz w:val="21"/>
          <w:szCs w:val="21"/>
          <w:lang w:val="en-US" w:eastAsia="zh-CN"/>
        </w:rPr>
        <w:t>报价文件递交地点：</w:t>
      </w:r>
      <w:r>
        <w:rPr>
          <w:rFonts w:hint="eastAsia" w:ascii="宋体" w:hAnsi="宋体" w:eastAsia="宋体" w:cs="宋体"/>
          <w:b w:val="0"/>
          <w:bCs/>
          <w:sz w:val="21"/>
          <w:szCs w:val="21"/>
          <w:lang w:val="en-US" w:eastAsia="zh-CN"/>
        </w:rPr>
        <w:t>珠海市香洲区胡湾路54号 珠海安保集团有限公司主楼411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三、</w:t>
      </w:r>
      <w:r>
        <w:rPr>
          <w:rFonts w:hint="default" w:ascii="宋体" w:hAnsi="宋体" w:eastAsia="宋体" w:cs="宋体"/>
          <w:b/>
          <w:sz w:val="21"/>
          <w:szCs w:val="21"/>
          <w:lang w:val="en-US" w:eastAsia="zh-CN"/>
        </w:rPr>
        <w:t>供应商资格要求：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宋体" w:hAnsi="宋体" w:eastAsia="宋体" w:cs="宋体"/>
          <w:sz w:val="21"/>
          <w:szCs w:val="21"/>
          <w:lang w:val="en-US" w:eastAsia="zh-CN"/>
        </w:rPr>
      </w:pPr>
      <w:r>
        <w:rPr>
          <w:rFonts w:hint="default" w:ascii="宋体" w:hAnsi="宋体" w:eastAsia="宋体" w:cs="宋体"/>
          <w:b w:val="0"/>
          <w:bCs/>
          <w:sz w:val="21"/>
          <w:szCs w:val="21"/>
          <w:lang w:val="en-US" w:eastAsia="zh-CN"/>
        </w:rPr>
        <w:t>（1）供应商须为在中华人民共和国境内注册，</w:t>
      </w:r>
      <w:r>
        <w:rPr>
          <w:rFonts w:hint="default" w:ascii="宋体" w:hAnsi="宋体" w:eastAsia="宋体" w:cs="宋体"/>
          <w:sz w:val="21"/>
          <w:szCs w:val="21"/>
          <w:lang w:val="en-US" w:eastAsia="zh-CN"/>
        </w:rPr>
        <w:t>持有合法有效的营业执照或事业单位法人证书或其他组织法人登记证书（提供复印件加盖公章）。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w:t>
      </w:r>
      <w:r>
        <w:rPr>
          <w:rFonts w:hint="eastAsia" w:ascii="宋体" w:hAnsi="宋体" w:cs="宋体"/>
          <w:sz w:val="21"/>
          <w:szCs w:val="21"/>
          <w:lang w:val="en-US" w:eastAsia="zh-CN"/>
        </w:rPr>
        <w:t>2</w:t>
      </w:r>
      <w:r>
        <w:rPr>
          <w:rFonts w:hint="default" w:ascii="宋体" w:hAnsi="宋体" w:eastAsia="宋体" w:cs="宋体"/>
          <w:sz w:val="21"/>
          <w:szCs w:val="21"/>
          <w:lang w:val="en-US" w:eastAsia="zh-CN"/>
        </w:rPr>
        <w:t>）具有履行合同所必需的设备和专业技术能力。（提供资格声明函原件）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w:t>
      </w:r>
      <w:r>
        <w:rPr>
          <w:rFonts w:hint="eastAsia" w:ascii="宋体" w:hAnsi="宋体" w:cs="宋体"/>
          <w:sz w:val="21"/>
          <w:szCs w:val="21"/>
          <w:lang w:val="en-US" w:eastAsia="zh-CN"/>
        </w:rPr>
        <w:t>3</w:t>
      </w:r>
      <w:r>
        <w:rPr>
          <w:rFonts w:hint="default" w:ascii="宋体" w:hAnsi="宋体" w:eastAsia="宋体" w:cs="宋体"/>
          <w:sz w:val="21"/>
          <w:szCs w:val="21"/>
          <w:lang w:val="en-US" w:eastAsia="zh-CN"/>
        </w:rPr>
        <w:t>）供应商近三年以来（参加本采购项目活动之日开始计算）在经营活动中没有重大违法记录（提供资格声明函原件）。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w:t>
      </w:r>
      <w:r>
        <w:rPr>
          <w:rFonts w:hint="eastAsia" w:ascii="宋体" w:hAnsi="宋体" w:cs="宋体"/>
          <w:sz w:val="21"/>
          <w:szCs w:val="21"/>
          <w:lang w:val="en-US" w:eastAsia="zh-CN"/>
        </w:rPr>
        <w:t>4</w:t>
      </w:r>
      <w:r>
        <w:rPr>
          <w:rFonts w:hint="default" w:ascii="宋体" w:hAnsi="宋体" w:eastAsia="宋体" w:cs="宋体"/>
          <w:sz w:val="21"/>
          <w:szCs w:val="21"/>
          <w:lang w:val="en-US" w:eastAsia="zh-CN"/>
        </w:rPr>
        <w:t>）供应商须具备保安服务许可证（提供复印件加盖公章）。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w:t>
      </w:r>
      <w:r>
        <w:rPr>
          <w:rFonts w:hint="eastAsia" w:ascii="宋体" w:hAnsi="宋体" w:cs="宋体"/>
          <w:sz w:val="21"/>
          <w:szCs w:val="21"/>
          <w:lang w:val="en-US" w:eastAsia="zh-CN"/>
        </w:rPr>
        <w:t>5</w:t>
      </w:r>
      <w:r>
        <w:rPr>
          <w:rFonts w:hint="default" w:ascii="宋体" w:hAnsi="宋体" w:eastAsia="宋体" w:cs="宋体"/>
          <w:sz w:val="21"/>
          <w:szCs w:val="21"/>
          <w:lang w:val="en-US" w:eastAsia="zh-CN"/>
        </w:rPr>
        <w:t>）本项目不接受联合体报价，不得分包转包。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w:t>
      </w:r>
      <w:r>
        <w:rPr>
          <w:rFonts w:hint="eastAsia" w:ascii="宋体" w:hAnsi="宋体" w:cs="宋体"/>
          <w:sz w:val="21"/>
          <w:szCs w:val="21"/>
          <w:lang w:val="en-US" w:eastAsia="zh-CN"/>
        </w:rPr>
        <w:t>6</w:t>
      </w:r>
      <w:r>
        <w:rPr>
          <w:rFonts w:hint="default" w:ascii="宋体" w:hAnsi="宋体" w:eastAsia="宋体" w:cs="宋体"/>
          <w:sz w:val="21"/>
          <w:szCs w:val="21"/>
          <w:lang w:val="en-US" w:eastAsia="zh-CN"/>
        </w:rPr>
        <w:t>）单位负责人为同一人或者存在直接</w:t>
      </w:r>
      <w:r>
        <w:rPr>
          <w:rFonts w:hint="eastAsia" w:ascii="宋体" w:hAnsi="宋体" w:cs="宋体"/>
          <w:sz w:val="21"/>
          <w:szCs w:val="21"/>
          <w:lang w:val="en-US" w:eastAsia="zh-CN"/>
        </w:rPr>
        <w:t>股权</w:t>
      </w:r>
      <w:r>
        <w:rPr>
          <w:rFonts w:hint="default" w:ascii="宋体" w:hAnsi="宋体" w:eastAsia="宋体" w:cs="宋体"/>
          <w:sz w:val="21"/>
          <w:szCs w:val="21"/>
          <w:lang w:val="en-US" w:eastAsia="zh-CN"/>
        </w:rPr>
        <w:t>、管理关系的不同供应商，不得参加同一合同项下的采购活动。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sz w:val="21"/>
          <w:szCs w:val="21"/>
          <w:lang w:eastAsia="zh-CN"/>
        </w:rPr>
      </w:pPr>
      <w:r>
        <w:rPr>
          <w:rFonts w:hint="eastAsia" w:ascii="宋体" w:hAnsi="宋体" w:cs="宋体"/>
          <w:b/>
          <w:sz w:val="21"/>
          <w:szCs w:val="21"/>
          <w:lang w:val="en-US" w:eastAsia="zh-CN"/>
        </w:rPr>
        <w:t>四</w:t>
      </w:r>
      <w:r>
        <w:rPr>
          <w:rFonts w:hint="eastAsia" w:ascii="宋体" w:hAnsi="宋体" w:eastAsia="宋体" w:cs="宋体"/>
          <w:b/>
          <w:sz w:val="21"/>
          <w:szCs w:val="21"/>
        </w:rPr>
        <w:t>、</w:t>
      </w:r>
      <w:r>
        <w:rPr>
          <w:rFonts w:hint="eastAsia" w:ascii="宋体" w:hAnsi="宋体" w:eastAsia="宋体" w:cs="宋体"/>
          <w:b/>
          <w:sz w:val="21"/>
          <w:szCs w:val="21"/>
          <w:lang w:val="en-US" w:eastAsia="zh-CN"/>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1、人员要求：1</w:t>
      </w:r>
      <w:r>
        <w:rPr>
          <w:rFonts w:hint="eastAsia" w:ascii="宋体" w:hAnsi="宋体" w:cs="宋体"/>
          <w:lang w:val="en-US" w:eastAsia="zh-CN"/>
        </w:rPr>
        <w:t>6</w:t>
      </w:r>
      <w:r>
        <w:rPr>
          <w:rFonts w:hint="eastAsia" w:ascii="宋体" w:hAnsi="宋体" w:eastAsia="宋体" w:cs="宋体"/>
          <w:lang w:val="en-US" w:eastAsia="zh-CN"/>
        </w:rPr>
        <w:t>岁以上，或具有完全民事行为能力，50岁以下（条件优秀可放宽），完成疫苗接种</w:t>
      </w:r>
      <w:r>
        <w:rPr>
          <w:rFonts w:hint="eastAsia" w:ascii="宋体" w:hAnsi="宋体" w:cs="宋体"/>
          <w:b/>
          <w:bCs/>
          <w:lang w:val="en-US" w:eastAsia="zh-CN"/>
        </w:rPr>
        <w:t>（供应商需准备好相关证明资料，如有需要，可随时向采购人提交，以便核查）</w:t>
      </w:r>
      <w:r>
        <w:rPr>
          <w:rFonts w:hint="eastAsia" w:ascii="宋体" w:hAnsi="宋体" w:eastAsia="宋体" w:cs="宋体"/>
          <w:lang w:val="en-US" w:eastAsia="zh-CN"/>
        </w:rPr>
        <w:t>，并符合最新的现场防疫管理规定，无违法犯罪记录，通过背景审查（目前通过预审小程序实现），服从采购人的现场工作调配。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2、人员数量要求：每天总计1000人。供应商每天派出人数不得低于100人，否则视为无效报价文件。</w:t>
      </w:r>
      <w:r>
        <w:rPr>
          <w:rFonts w:hint="eastAsia" w:ascii="宋体" w:hAnsi="宋体" w:eastAsia="宋体" w:cs="宋体"/>
          <w:b/>
          <w:bCs/>
          <w:lang w:val="en-US" w:eastAsia="zh-CN"/>
        </w:rPr>
        <w:t>报价文件中需提供人员数量、具体名单（含姓名、身份证号码、性别、手机号码等信息，与人员数量相等）。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auto"/>
          <w:lang w:val="en-US" w:eastAsia="zh-CN"/>
        </w:rPr>
      </w:pPr>
      <w:r>
        <w:rPr>
          <w:rFonts w:hint="eastAsia" w:ascii="宋体" w:hAnsi="宋体" w:cs="宋体"/>
          <w:lang w:val="en-US" w:eastAsia="zh-CN"/>
        </w:rPr>
        <w:t>3</w:t>
      </w:r>
      <w:r>
        <w:rPr>
          <w:rFonts w:hint="eastAsia" w:ascii="宋体" w:hAnsi="宋体" w:eastAsia="宋体" w:cs="宋体"/>
          <w:lang w:val="en-US" w:eastAsia="zh-CN"/>
        </w:rPr>
        <w:t>、执勤时间安排：</w:t>
      </w:r>
      <w:r>
        <w:rPr>
          <w:rFonts w:hint="eastAsia" w:ascii="宋体" w:hAnsi="宋体" w:cs="宋体"/>
          <w:lang w:val="en-US" w:eastAsia="zh-CN"/>
        </w:rPr>
        <w:t>12小时制，</w:t>
      </w:r>
      <w:r>
        <w:rPr>
          <w:rFonts w:hint="eastAsia" w:ascii="宋体" w:hAnsi="宋体" w:eastAsia="宋体" w:cs="宋体"/>
          <w:color w:val="auto"/>
          <w:lang w:val="en-US" w:eastAsia="zh-CN"/>
        </w:rPr>
        <w:t>6:30-18:30，具体时间以采购人要求为准。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sz w:val="21"/>
          <w:szCs w:val="21"/>
          <w:lang w:val="en-US" w:eastAsia="zh-CN"/>
        </w:rPr>
      </w:pPr>
      <w:r>
        <w:rPr>
          <w:rFonts w:hint="eastAsia" w:ascii="宋体" w:hAnsi="宋体" w:cs="宋体"/>
          <w:b/>
          <w:sz w:val="21"/>
          <w:szCs w:val="21"/>
          <w:lang w:val="en-US" w:eastAsia="zh-CN"/>
        </w:rPr>
        <w:t>五</w:t>
      </w:r>
      <w:r>
        <w:rPr>
          <w:rFonts w:hint="eastAsia" w:ascii="宋体" w:hAnsi="宋体" w:eastAsia="宋体" w:cs="宋体"/>
          <w:b/>
          <w:sz w:val="21"/>
          <w:szCs w:val="21"/>
          <w:lang w:val="en-US" w:eastAsia="zh-CN"/>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lang w:val="en-US" w:eastAsia="zh-CN"/>
        </w:rPr>
      </w:pPr>
      <w:r>
        <w:rPr>
          <w:rFonts w:hint="eastAsia" w:ascii="宋体" w:hAnsi="宋体" w:eastAsia="宋体" w:cs="宋体"/>
          <w:b/>
          <w:bCs/>
          <w:lang w:val="en-US" w:eastAsia="zh-CN"/>
        </w:rPr>
        <w:t>报价上限：本项目</w:t>
      </w:r>
      <w:r>
        <w:rPr>
          <w:rFonts w:hint="eastAsia" w:ascii="宋体" w:hAnsi="宋体" w:eastAsia="宋体" w:cs="宋体"/>
          <w:b/>
          <w:bCs/>
          <w:lang w:eastAsia="zh-CN"/>
        </w:rPr>
        <w:t>以单价报价，单价上限为</w:t>
      </w:r>
      <w:r>
        <w:rPr>
          <w:rFonts w:hint="eastAsia" w:ascii="宋体" w:hAnsi="宋体" w:eastAsia="宋体" w:cs="宋体"/>
          <w:b/>
          <w:bCs/>
          <w:lang w:val="en-US" w:eastAsia="zh-CN"/>
        </w:rPr>
        <w:t>360元/人/天</w:t>
      </w:r>
      <w:r>
        <w:rPr>
          <w:rFonts w:hint="eastAsia" w:ascii="宋体" w:hAnsi="宋体" w:cs="宋体"/>
          <w:b/>
          <w:bCs/>
          <w:lang w:val="en-US" w:eastAsia="zh-CN"/>
        </w:rPr>
        <w:t>（12小时制）</w:t>
      </w:r>
      <w:r>
        <w:rPr>
          <w:rFonts w:hint="eastAsia" w:ascii="宋体" w:hAnsi="宋体" w:eastAsia="宋体" w:cs="宋体"/>
          <w:b/>
          <w:bCs/>
        </w:rPr>
        <w:t>，报价不能超过上限，</w:t>
      </w:r>
      <w:r>
        <w:rPr>
          <w:rFonts w:hint="eastAsia" w:ascii="宋体" w:hAnsi="宋体" w:eastAsia="宋体" w:cs="宋体"/>
          <w:b/>
          <w:bCs/>
          <w:lang w:val="zh-CN"/>
        </w:rPr>
        <w:t>否则将被视为无效报价文件</w:t>
      </w:r>
      <w:r>
        <w:rPr>
          <w:rFonts w:hint="eastAsia" w:ascii="宋体" w:hAnsi="宋体" w:eastAsia="宋体" w:cs="宋体"/>
          <w:b/>
          <w:bCs/>
        </w:rPr>
        <w:t>。</w:t>
      </w:r>
      <w:r>
        <w:rPr>
          <w:rFonts w:hint="eastAsia" w:ascii="宋体" w:hAnsi="宋体" w:eastAsia="宋体" w:cs="宋体"/>
          <w:lang w:val="en-US" w:eastAsia="zh-CN"/>
        </w:rPr>
        <w:t>除执勤期间的早中晚工作餐和饮用水、口罩外，综合单价报价须包括</w:t>
      </w:r>
      <w:r>
        <w:rPr>
          <w:rFonts w:hint="eastAsia" w:ascii="宋体" w:hAnsi="宋体" w:eastAsia="宋体" w:cs="宋体"/>
          <w:b w:val="0"/>
          <w:bCs/>
          <w:color w:val="auto"/>
          <w:sz w:val="21"/>
          <w:szCs w:val="21"/>
          <w:lang w:eastAsia="zh-CN"/>
        </w:rPr>
        <w:t>包括但不限于工资、福利、服装装备、社保、意外险、交通、住宿、</w:t>
      </w:r>
      <w:r>
        <w:rPr>
          <w:rFonts w:hint="eastAsia" w:ascii="宋体" w:hAnsi="宋体" w:eastAsia="宋体" w:cs="宋体"/>
          <w:b w:val="0"/>
          <w:bCs/>
          <w:color w:val="auto"/>
          <w:sz w:val="21"/>
          <w:szCs w:val="21"/>
          <w:lang w:val="en-US" w:eastAsia="zh-CN"/>
        </w:rPr>
        <w:t>其余</w:t>
      </w:r>
      <w:r>
        <w:rPr>
          <w:rFonts w:hint="eastAsia" w:ascii="宋体" w:hAnsi="宋体" w:eastAsia="宋体" w:cs="宋体"/>
          <w:b w:val="0"/>
          <w:bCs/>
          <w:color w:val="auto"/>
          <w:sz w:val="21"/>
          <w:szCs w:val="21"/>
          <w:lang w:eastAsia="zh-CN"/>
        </w:rPr>
        <w:t>防疫物资、管理费、</w:t>
      </w:r>
      <w:r>
        <w:rPr>
          <w:rFonts w:hint="eastAsia" w:ascii="宋体" w:hAnsi="宋体" w:eastAsia="宋体" w:cs="宋体"/>
          <w:b w:val="0"/>
          <w:bCs/>
          <w:color w:val="auto"/>
          <w:sz w:val="21"/>
          <w:szCs w:val="21"/>
          <w:lang w:val="en-US" w:eastAsia="zh-CN"/>
        </w:rPr>
        <w:t>税费</w:t>
      </w:r>
      <w:r>
        <w:rPr>
          <w:rFonts w:hint="eastAsia" w:ascii="宋体" w:hAnsi="宋体" w:eastAsia="宋体" w:cs="宋体"/>
          <w:b w:val="0"/>
          <w:bCs/>
          <w:color w:val="auto"/>
          <w:sz w:val="21"/>
          <w:szCs w:val="21"/>
          <w:lang w:eastAsia="zh-CN"/>
        </w:rPr>
        <w:t>等一切费用</w:t>
      </w:r>
      <w:r>
        <w:rPr>
          <w:rFonts w:hint="eastAsia" w:ascii="宋体" w:hAnsi="宋体" w:eastAsia="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lang w:val="en-US" w:eastAsia="zh-CN"/>
        </w:rPr>
      </w:pPr>
      <w:r>
        <w:rPr>
          <w:rFonts w:hint="eastAsia" w:ascii="宋体" w:hAnsi="宋体" w:eastAsia="宋体" w:cs="宋体"/>
          <w:lang w:val="en-US" w:eastAsia="zh-CN"/>
        </w:rPr>
        <w:t>供应商必须按照下表格式进行综合单价报价，不得随意更改，其中</w:t>
      </w:r>
      <w:r>
        <w:rPr>
          <w:rFonts w:hint="eastAsia" w:ascii="宋体" w:hAnsi="宋体" w:eastAsia="宋体" w:cs="宋体"/>
          <w:b/>
          <w:bCs/>
          <w:lang w:val="en-US" w:eastAsia="zh-CN"/>
        </w:rPr>
        <w:t>人力成本必须按280元/天进行固定报价</w:t>
      </w:r>
      <w:r>
        <w:rPr>
          <w:rFonts w:hint="eastAsia" w:ascii="宋体" w:hAnsi="宋体" w:eastAsia="宋体" w:cs="宋体"/>
          <w:lang w:val="en-US" w:eastAsia="zh-CN"/>
        </w:rPr>
        <w:t>，综合单价由人力成本、补贴及相关费用组成。未按规定格式及要求进行报价的将被视为无效报价文件。</w:t>
      </w:r>
    </w:p>
    <w:tbl>
      <w:tblPr>
        <w:tblStyle w:val="11"/>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335"/>
        <w:gridCol w:w="1485"/>
        <w:gridCol w:w="1440"/>
        <w:gridCol w:w="1425"/>
        <w:gridCol w:w="142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rPr>
              <w:t>项目</w:t>
            </w:r>
            <w:r>
              <w:rPr>
                <w:rFonts w:hint="eastAsia" w:ascii="宋体" w:hAnsi="宋体" w:eastAsia="宋体" w:cs="宋体"/>
                <w:b/>
                <w:bCs w:val="0"/>
                <w:sz w:val="21"/>
                <w:szCs w:val="21"/>
                <w:lang w:val="en-US" w:eastAsia="zh-CN"/>
              </w:rPr>
              <w:t>内容</w:t>
            </w:r>
          </w:p>
        </w:tc>
        <w:tc>
          <w:tcPr>
            <w:tcW w:w="133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服务时间</w:t>
            </w:r>
          </w:p>
        </w:tc>
        <w:tc>
          <w:tcPr>
            <w:tcW w:w="148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可提供</w:t>
            </w:r>
          </w:p>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eastAsia="zh-CN"/>
              </w:rPr>
              <w:t>人数（</w:t>
            </w:r>
            <w:r>
              <w:rPr>
                <w:rFonts w:hint="eastAsia" w:ascii="宋体" w:hAnsi="宋体" w:eastAsia="宋体" w:cs="宋体"/>
                <w:b/>
                <w:bCs w:val="0"/>
                <w:sz w:val="21"/>
                <w:szCs w:val="21"/>
                <w:lang w:val="en-US" w:eastAsia="zh-CN"/>
              </w:rPr>
              <w:t>人/天）</w:t>
            </w:r>
            <w:r>
              <w:rPr>
                <w:rFonts w:hint="eastAsia" w:ascii="宋体" w:hAnsi="宋体" w:cs="宋体"/>
                <w:b/>
                <w:bCs/>
                <w:lang w:val="en-US" w:eastAsia="zh-CN"/>
              </w:rPr>
              <w:t>（12小时制）</w:t>
            </w:r>
          </w:p>
        </w:tc>
        <w:tc>
          <w:tcPr>
            <w:tcW w:w="1440"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rPr>
              <w:t>人力成本</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元/天）</w:t>
            </w:r>
            <w:r>
              <w:rPr>
                <w:rFonts w:hint="eastAsia" w:ascii="宋体" w:hAnsi="宋体" w:cs="宋体"/>
                <w:b/>
                <w:bCs/>
                <w:lang w:val="en-US" w:eastAsia="zh-CN"/>
              </w:rPr>
              <w:t>（12小时制）</w:t>
            </w:r>
          </w:p>
        </w:tc>
        <w:tc>
          <w:tcPr>
            <w:tcW w:w="142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补贴及相关费用</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元/天）</w:t>
            </w:r>
            <w:r>
              <w:rPr>
                <w:rFonts w:hint="eastAsia" w:ascii="宋体" w:hAnsi="宋体" w:cs="宋体"/>
                <w:b/>
                <w:bCs/>
                <w:lang w:val="en-US" w:eastAsia="zh-CN"/>
              </w:rPr>
              <w:t>（12小时制）</w:t>
            </w:r>
          </w:p>
        </w:tc>
        <w:tc>
          <w:tcPr>
            <w:tcW w:w="142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rPr>
              <w:t>综合</w:t>
            </w:r>
            <w:r>
              <w:rPr>
                <w:rFonts w:hint="eastAsia" w:ascii="宋体" w:hAnsi="宋体" w:eastAsia="宋体" w:cs="宋体"/>
                <w:b/>
                <w:bCs w:val="0"/>
                <w:sz w:val="21"/>
                <w:szCs w:val="21"/>
                <w:lang w:val="en-US" w:eastAsia="zh-CN"/>
              </w:rPr>
              <w:t>单</w:t>
            </w:r>
            <w:r>
              <w:rPr>
                <w:rFonts w:hint="eastAsia" w:ascii="宋体" w:hAnsi="宋体" w:eastAsia="宋体" w:cs="宋体"/>
                <w:b/>
                <w:bCs w:val="0"/>
                <w:sz w:val="21"/>
                <w:szCs w:val="21"/>
              </w:rPr>
              <w:t>价</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元/人/天）</w:t>
            </w:r>
            <w:r>
              <w:rPr>
                <w:rFonts w:hint="eastAsia" w:ascii="宋体" w:hAnsi="宋体" w:cs="宋体"/>
                <w:b/>
                <w:bCs/>
                <w:lang w:val="en-US" w:eastAsia="zh-CN"/>
              </w:rPr>
              <w:t>（12小时制）</w:t>
            </w:r>
          </w:p>
        </w:tc>
        <w:tc>
          <w:tcPr>
            <w:tcW w:w="878"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3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安保人员</w:t>
            </w:r>
          </w:p>
        </w:tc>
        <w:tc>
          <w:tcPr>
            <w:tcW w:w="133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2021年9月28日-10月3日</w:t>
            </w:r>
          </w:p>
        </w:tc>
        <w:tc>
          <w:tcPr>
            <w:tcW w:w="148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p>
        </w:tc>
        <w:tc>
          <w:tcPr>
            <w:tcW w:w="144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280</w:t>
            </w:r>
          </w:p>
        </w:tc>
        <w:tc>
          <w:tcPr>
            <w:tcW w:w="14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p>
        </w:tc>
        <w:tc>
          <w:tcPr>
            <w:tcW w:w="142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lang w:val="en-US" w:eastAsia="zh-CN"/>
              </w:rPr>
            </w:pPr>
          </w:p>
        </w:tc>
        <w:tc>
          <w:tcPr>
            <w:tcW w:w="878"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人数不得低于100人/天。</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b/>
          <w:sz w:val="21"/>
          <w:szCs w:val="21"/>
          <w:lang w:val="en-US" w:eastAsia="zh-CN"/>
        </w:rPr>
      </w:pPr>
      <w:r>
        <w:rPr>
          <w:rFonts w:hint="eastAsia" w:ascii="宋体" w:hAnsi="宋体" w:cs="宋体"/>
          <w:b/>
          <w:sz w:val="21"/>
          <w:szCs w:val="21"/>
          <w:lang w:val="en-US" w:eastAsia="zh-CN"/>
        </w:rPr>
        <w:t>六</w:t>
      </w:r>
      <w:r>
        <w:rPr>
          <w:rFonts w:hint="eastAsia" w:ascii="宋体" w:hAnsi="宋体" w:eastAsia="宋体" w:cs="宋体"/>
          <w:b/>
          <w:sz w:val="21"/>
          <w:szCs w:val="21"/>
          <w:lang w:val="en-US" w:eastAsia="zh-CN"/>
        </w:rPr>
        <w:t>、产生成交供应商方式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1、本项目将根据报价排序及供应商承诺的每天供应人数总和达到项目需求人数情况来确定N名成交供应商及2名成交候选人。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2、首先根据通过资格及符合性审查的供应商报价（评审价）由低至高进行排序；报价（评审价）相同时，承诺提供人数多者排前；若人数仍然相同，则通过</w:t>
      </w:r>
      <w:r>
        <w:rPr>
          <w:rFonts w:hint="eastAsia" w:ascii="宋体" w:hAnsi="宋体" w:cs="宋体"/>
          <w:lang w:val="en-US" w:eastAsia="zh-CN"/>
        </w:rPr>
        <w:t>采购领导</w:t>
      </w:r>
      <w:r>
        <w:rPr>
          <w:rFonts w:hint="eastAsia" w:ascii="宋体" w:hAnsi="宋体" w:eastAsia="宋体" w:cs="宋体"/>
          <w:lang w:val="en-US" w:eastAsia="zh-CN"/>
        </w:rPr>
        <w:t>小组现场抽签大号在前的顺序决定。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lang w:val="en-US" w:eastAsia="zh-CN"/>
        </w:rPr>
      </w:pPr>
      <w:r>
        <w:rPr>
          <w:rFonts w:hint="eastAsia" w:ascii="宋体" w:hAnsi="宋体" w:eastAsia="宋体" w:cs="宋体"/>
          <w:lang w:val="en-US" w:eastAsia="zh-CN"/>
        </w:rPr>
        <w:t>3、按上条确定的供应商的排序，依次对供应商承诺人数进行累计，数量达到1000人时，则排序在1000人以内的相关供应商均为成交供应商，后列两名供应商则为成交候选人；当所有成交供应商承诺人数总数量超出采购需求1000人时，最后一名成交供应商成交人数按1000人-其余排前的供应商承诺人数的结余数量计算。以下表为例进行说明：</w:t>
      </w:r>
    </w:p>
    <w:tbl>
      <w:tblPr>
        <w:tblStyle w:val="11"/>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415"/>
        <w:gridCol w:w="1334"/>
        <w:gridCol w:w="1777"/>
        <w:gridCol w:w="2072"/>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序号</w:t>
            </w:r>
          </w:p>
        </w:tc>
        <w:tc>
          <w:tcPr>
            <w:tcW w:w="141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供应商名称</w:t>
            </w:r>
          </w:p>
        </w:tc>
        <w:tc>
          <w:tcPr>
            <w:tcW w:w="1334"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承诺数量（人/天）</w:t>
            </w:r>
          </w:p>
        </w:tc>
        <w:tc>
          <w:tcPr>
            <w:tcW w:w="1777"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按顺序累计数量（人/天）</w:t>
            </w:r>
          </w:p>
        </w:tc>
        <w:tc>
          <w:tcPr>
            <w:tcW w:w="2072"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是否为成交供应商</w:t>
            </w:r>
          </w:p>
        </w:tc>
        <w:tc>
          <w:tcPr>
            <w:tcW w:w="1360"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b/>
                <w:bCs/>
                <w:vertAlign w:val="baseline"/>
                <w:lang w:val="en-US" w:eastAsia="zh-CN"/>
              </w:rPr>
            </w:pPr>
            <w:r>
              <w:rPr>
                <w:rFonts w:hint="eastAsia"/>
                <w:b/>
                <w:bCs/>
                <w:vertAlign w:val="baseline"/>
                <w:lang w:val="en-US" w:eastAsia="zh-CN"/>
              </w:rPr>
              <w:t>成交数量（人/天）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供应商A</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300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300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成交供应商1</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供应商B</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260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560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vertAlign w:val="baseline"/>
                <w:lang w:val="en-US" w:eastAsia="zh-CN"/>
              </w:rPr>
              <w:t>成交供应商2</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3</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ascii="宋体" w:hAnsi="宋体" w:eastAsia="宋体" w:cs="宋体"/>
                <w:lang w:val="en-US" w:eastAsia="zh-CN"/>
              </w:rPr>
              <w:t>供应商C</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220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780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vertAlign w:val="baseline"/>
                <w:lang w:val="en-US" w:eastAsia="zh-CN"/>
              </w:rPr>
              <w:t>成交供应商3</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4</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供应商D</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200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980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vertAlign w:val="baseline"/>
                <w:lang w:val="en-US" w:eastAsia="zh-CN"/>
              </w:rPr>
              <w:t>成交供应商4</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5</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供应商E</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150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1130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vertAlign w:val="baseline"/>
                <w:lang w:val="en-US" w:eastAsia="zh-CN"/>
              </w:rPr>
              <w:t>成交供应商5</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6</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供应商F</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120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1250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ascii="宋体" w:hAnsi="宋体" w:eastAsia="宋体" w:cs="宋体"/>
                <w:lang w:val="en-US" w:eastAsia="zh-CN"/>
              </w:rPr>
              <w:t>第2成交候选人</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7</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供应商G</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100</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1350</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宋体" w:hAnsi="宋体" w:eastAsia="宋体" w:cs="宋体"/>
                <w:lang w:val="en-US" w:eastAsia="zh-CN"/>
              </w:rPr>
              <w:t>第3成交候选人</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w:t>
            </w:r>
          </w:p>
        </w:tc>
        <w:tc>
          <w:tcPr>
            <w:tcW w:w="141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lang w:val="en-US" w:eastAsia="zh-CN"/>
              </w:rPr>
            </w:pPr>
            <w:r>
              <w:rPr>
                <w:rFonts w:hint="eastAsia" w:ascii="宋体" w:hAnsi="宋体" w:eastAsia="宋体" w:cs="宋体"/>
                <w:lang w:val="en-US" w:eastAsia="zh-CN"/>
              </w:rPr>
              <w:t>...</w:t>
            </w:r>
          </w:p>
        </w:tc>
        <w:tc>
          <w:tcPr>
            <w:tcW w:w="133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w:t>
            </w:r>
          </w:p>
        </w:tc>
        <w:tc>
          <w:tcPr>
            <w:tcW w:w="17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w:t>
            </w:r>
          </w:p>
        </w:tc>
        <w:tc>
          <w:tcPr>
            <w:tcW w:w="207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vertAlign w:val="baseline"/>
                <w:lang w:val="en-US" w:eastAsia="zh-CN"/>
              </w:rPr>
            </w:pPr>
            <w:r>
              <w:rPr>
                <w:rFonts w:hint="eastAsia"/>
                <w:vertAlign w:val="baseline"/>
                <w:lang w:val="en-US" w:eastAsia="zh-CN"/>
              </w:rPr>
              <w:t>/</w:t>
            </w:r>
          </w:p>
        </w:tc>
        <w:tc>
          <w:tcPr>
            <w:tcW w:w="1360"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lang w:val="en-US" w:eastAsia="zh-CN"/>
        </w:rPr>
      </w:pPr>
      <w:r>
        <w:rPr>
          <w:rFonts w:hint="eastAsia" w:ascii="宋体" w:hAnsi="宋体" w:eastAsia="宋体" w:cs="宋体"/>
          <w:lang w:val="en-US" w:eastAsia="zh-CN"/>
        </w:rPr>
        <w:t>如上表，将产生5名成交供应商，成交供应商5的成交人数为每天20人。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4、成交候选人的应用：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宋体" w:hAnsi="宋体" w:eastAsia="宋体" w:cs="宋体"/>
          <w:lang w:val="en-US" w:eastAsia="zh-CN"/>
        </w:rPr>
      </w:pPr>
      <w:r>
        <w:rPr>
          <w:rFonts w:hint="eastAsia" w:ascii="宋体" w:hAnsi="宋体" w:eastAsia="宋体" w:cs="宋体"/>
          <w:lang w:val="en-US" w:eastAsia="zh-CN"/>
        </w:rPr>
        <w:t>（1）每个供应商必须根据自身实力承诺每天提供人数，切勿为谋取成交资格而虚报数量和名单，</w:t>
      </w:r>
      <w:r>
        <w:rPr>
          <w:rFonts w:hint="eastAsia" w:ascii="宋体" w:hAnsi="宋体" w:cs="宋体"/>
          <w:lang w:val="en-US" w:eastAsia="zh-CN"/>
        </w:rPr>
        <w:t>确定成交供应商后</w:t>
      </w:r>
      <w:r>
        <w:rPr>
          <w:rFonts w:hint="eastAsia" w:ascii="宋体" w:hAnsi="宋体" w:eastAsia="宋体" w:cs="宋体"/>
          <w:lang w:val="en-US" w:eastAsia="zh-CN"/>
        </w:rPr>
        <w:t>，成交供应商必须按照所承诺的人员数量，在预审小程序完成录入。人员信息录入完成后，需提供相关人员名单给采购人进行复核，复核不通过的，取消成交资格，按第（2）条所列情况处理。</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当成交供应商无法按承诺投入的人员数量进行录入时，视为自动放弃成交，，承担相应的法律责任。当最后一名成交供应商的承诺人员数量可以满足放弃的成交供应商承诺人员数量时，这部分人员由最后一名成交供应商提供。当最后一名成交供应商的承诺人员数量仅可以部分满足放弃的成交供应商人员数量时，则不足部分的人员提供资格顺延至成交候选人，直至满足项目需求人数。</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（3）供应商参与报价即视作完全接受上述条件，当出现上条所述情况时，不得拒绝，否则同样视作放弃成交处理，追究相关责任。</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5、当参与本次报价的供应商承诺总人数达不到项目需求人数时，则按供应商承诺的投入人数进行采购，所有有效供应商均作为成交供应商。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b/>
          <w:sz w:val="21"/>
          <w:szCs w:val="21"/>
          <w:lang w:val="en-US" w:eastAsia="zh-CN"/>
        </w:rPr>
      </w:pPr>
      <w:r>
        <w:rPr>
          <w:rFonts w:hint="eastAsia" w:ascii="宋体" w:hAnsi="宋体" w:cs="宋体"/>
          <w:b/>
          <w:sz w:val="21"/>
          <w:szCs w:val="21"/>
          <w:lang w:val="en-US" w:eastAsia="zh-CN"/>
        </w:rPr>
        <w:t>七</w:t>
      </w:r>
      <w:r>
        <w:rPr>
          <w:rFonts w:hint="eastAsia" w:ascii="宋体" w:hAnsi="宋体" w:eastAsia="宋体" w:cs="宋体"/>
          <w:b/>
          <w:sz w:val="21"/>
          <w:szCs w:val="21"/>
          <w:lang w:val="en-US" w:eastAsia="zh-CN"/>
        </w:rPr>
        <w:t>、付款方式：</w:t>
      </w:r>
    </w:p>
    <w:p>
      <w:pPr>
        <w:pStyle w:val="6"/>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项目完成后30日内与成交供应商以实际人次进行结算。</w:t>
      </w:r>
    </w:p>
    <w:p>
      <w:pPr>
        <w:spacing w:before="24" w:beforeLines="10" w:after="24" w:afterLines="10" w:line="360" w:lineRule="auto"/>
        <w:ind w:firstLine="422" w:firstLineChars="200"/>
        <w:rPr>
          <w:rFonts w:hint="eastAsia" w:ascii="宋体" w:hAnsi="宋体" w:eastAsia="宋体" w:cs="宋体"/>
          <w:b/>
          <w:bCs w:val="0"/>
          <w:kern w:val="2"/>
          <w:sz w:val="21"/>
          <w:szCs w:val="21"/>
          <w:lang w:val="en-US" w:eastAsia="zh-CN" w:bidi="ar-SA"/>
        </w:rPr>
      </w:pPr>
      <w:r>
        <w:rPr>
          <w:rFonts w:hint="eastAsia" w:ascii="宋体" w:hAnsi="宋体" w:cs="宋体"/>
          <w:b/>
          <w:bCs w:val="0"/>
          <w:kern w:val="2"/>
          <w:sz w:val="21"/>
          <w:szCs w:val="21"/>
          <w:lang w:val="en-US" w:eastAsia="zh-CN" w:bidi="ar-SA"/>
        </w:rPr>
        <w:t>八</w:t>
      </w:r>
      <w:r>
        <w:rPr>
          <w:rFonts w:hint="eastAsia" w:ascii="宋体" w:hAnsi="宋体" w:eastAsia="宋体" w:cs="宋体"/>
          <w:b/>
          <w:bCs w:val="0"/>
          <w:kern w:val="2"/>
          <w:sz w:val="21"/>
          <w:szCs w:val="21"/>
          <w:lang w:val="en-US" w:eastAsia="zh-CN" w:bidi="ar-SA"/>
        </w:rPr>
        <w:t>、采购人的名称、地址和联系方式</w:t>
      </w:r>
    </w:p>
    <w:p>
      <w:pPr>
        <w:spacing w:before="24" w:beforeLines="10" w:after="24" w:afterLines="10" w:line="360" w:lineRule="auto"/>
        <w:ind w:firstLine="472" w:firstLineChars="225"/>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名称：珠海安保集团有限公司</w:t>
      </w:r>
    </w:p>
    <w:p>
      <w:pPr>
        <w:spacing w:before="24" w:beforeLines="10" w:after="24" w:afterLines="10" w:line="360" w:lineRule="auto"/>
        <w:ind w:firstLine="472" w:firstLineChars="225"/>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联系地址：珠海市香洲区胡湾路54号主楼411</w:t>
      </w:r>
    </w:p>
    <w:p>
      <w:pPr>
        <w:spacing w:before="24" w:beforeLines="10" w:after="24" w:afterLines="10" w:line="360" w:lineRule="auto"/>
        <w:ind w:firstLine="472" w:firstLineChars="225"/>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联系人：陈先生</w:t>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ab/>
      </w:r>
      <w:r>
        <w:rPr>
          <w:rFonts w:hint="eastAsia" w:ascii="宋体" w:hAnsi="宋体" w:eastAsia="宋体" w:cs="宋体"/>
          <w:b w:val="0"/>
          <w:bCs/>
          <w:kern w:val="2"/>
          <w:sz w:val="21"/>
          <w:szCs w:val="21"/>
          <w:lang w:val="en-US" w:eastAsia="zh-CN" w:bidi="ar-SA"/>
        </w:rPr>
        <w:t>联系电话：0756-8933195</w:t>
      </w:r>
    </w:p>
    <w:p>
      <w:pPr>
        <w:pStyle w:val="6"/>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eastAsia="宋体" w:cs="宋体"/>
          <w:b/>
          <w:bCs w:val="0"/>
          <w:kern w:val="2"/>
          <w:sz w:val="21"/>
          <w:szCs w:val="21"/>
          <w:lang w:val="en-US" w:eastAsia="zh-CN" w:bidi="ar-SA"/>
        </w:rPr>
      </w:pPr>
      <w:r>
        <w:rPr>
          <w:rFonts w:hint="eastAsia" w:ascii="宋体" w:hAnsi="宋体" w:cs="宋体"/>
          <w:b/>
          <w:bCs w:val="0"/>
          <w:kern w:val="2"/>
          <w:sz w:val="21"/>
          <w:szCs w:val="21"/>
          <w:lang w:val="en-US" w:eastAsia="zh-CN" w:bidi="ar-SA"/>
        </w:rPr>
        <w:t>九</w:t>
      </w:r>
      <w:r>
        <w:rPr>
          <w:rFonts w:hint="eastAsia" w:ascii="宋体" w:hAnsi="宋体" w:eastAsia="宋体" w:cs="宋体"/>
          <w:b/>
          <w:bCs w:val="0"/>
          <w:kern w:val="2"/>
          <w:sz w:val="21"/>
          <w:szCs w:val="21"/>
          <w:lang w:val="en-US" w:eastAsia="zh-CN" w:bidi="ar-SA"/>
        </w:rPr>
        <w:t>、报价文件编制及格式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Times New Roman"/>
          <w:b/>
          <w:color w:val="000000"/>
          <w:sz w:val="21"/>
          <w:szCs w:val="21"/>
          <w:lang w:val="en-US" w:eastAsia="zh-CN"/>
        </w:rPr>
      </w:pPr>
      <w:bookmarkStart w:id="1" w:name="_Toc26261460"/>
      <w:bookmarkStart w:id="2" w:name="_Toc168470238"/>
      <w:bookmarkStart w:id="3" w:name="_Toc64373600"/>
      <w:bookmarkStart w:id="4" w:name="_Toc64346672"/>
      <w:bookmarkStart w:id="5" w:name="_Toc78097190"/>
      <w:bookmarkStart w:id="6" w:name="_Toc29817726"/>
      <w:bookmarkStart w:id="7" w:name="_Toc77991001"/>
      <w:bookmarkStart w:id="8" w:name="_Toc57053851"/>
      <w:bookmarkStart w:id="9" w:name="_Toc81275649"/>
      <w:bookmarkStart w:id="10" w:name="_Toc58298418"/>
      <w:bookmarkStart w:id="11" w:name="_Toc77993119"/>
      <w:bookmarkStart w:id="12" w:name="_Toc25726413"/>
      <w:r>
        <w:rPr>
          <w:rFonts w:hint="eastAsia" w:ascii="宋体" w:hAnsi="宋体" w:cs="Times New Roman"/>
          <w:b/>
          <w:color w:val="000000"/>
          <w:sz w:val="21"/>
          <w:szCs w:val="21"/>
          <w:lang w:val="en-US" w:eastAsia="zh-CN"/>
        </w:rPr>
        <w:t>（一）</w:t>
      </w:r>
      <w:r>
        <w:rPr>
          <w:rFonts w:hint="eastAsia" w:ascii="宋体" w:hAnsi="宋体" w:eastAsia="宋体" w:cs="Times New Roman"/>
          <w:b/>
          <w:color w:val="000000"/>
          <w:sz w:val="21"/>
          <w:szCs w:val="21"/>
          <w:lang w:val="en-US" w:eastAsia="zh-CN"/>
        </w:rPr>
        <w:t>资格性文件</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lang w:val="en-US" w:eastAsia="zh-CN"/>
        </w:rPr>
      </w:pPr>
      <w:r>
        <w:rPr>
          <w:rFonts w:hint="eastAsia" w:cs="Times New Roman"/>
          <w:lang w:val="en-US" w:eastAsia="zh-CN"/>
        </w:rPr>
        <w:t>1</w:t>
      </w:r>
      <w:r>
        <w:rPr>
          <w:rFonts w:hint="eastAsia" w:ascii="Times New Roman" w:hAnsi="Times New Roman" w:eastAsia="宋体" w:cs="Times New Roman"/>
          <w:lang w:val="en-US" w:eastAsia="zh-CN"/>
        </w:rPr>
        <w:t>.1 报价函</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imes New Roman" w:hAnsi="Times New Roman" w:eastAsia="宋体" w:cs="Times New Roman"/>
          <w:lang w:val="en-US" w:eastAsia="zh-CN"/>
        </w:rPr>
      </w:pPr>
      <w:r>
        <w:rPr>
          <w:rFonts w:hint="eastAsia" w:cs="Times New Roman"/>
          <w:lang w:val="en-US" w:eastAsia="zh-CN"/>
        </w:rPr>
        <w:t>1</w:t>
      </w:r>
      <w:r>
        <w:rPr>
          <w:rFonts w:hint="eastAsia" w:ascii="Times New Roman" w:hAnsi="Times New Roman" w:eastAsia="宋体" w:cs="Times New Roman"/>
          <w:lang w:val="en-US" w:eastAsia="zh-CN"/>
        </w:rPr>
        <w:t>.2 法定代表人或负责人资格证明书及授权委托书</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imes New Roman" w:hAnsi="Times New Roman" w:eastAsia="宋体" w:cs="Times New Roman"/>
          <w:lang w:val="en-US" w:eastAsia="zh-CN"/>
        </w:rPr>
      </w:pPr>
      <w:r>
        <w:rPr>
          <w:rFonts w:hint="eastAsia" w:cs="Times New Roman"/>
          <w:lang w:val="en-US" w:eastAsia="zh-CN"/>
        </w:rPr>
        <w:t>1</w:t>
      </w:r>
      <w:r>
        <w:rPr>
          <w:rFonts w:hint="eastAsia" w:ascii="Times New Roman" w:hAnsi="Times New Roman" w:eastAsia="宋体" w:cs="Times New Roman"/>
          <w:lang w:val="en-US" w:eastAsia="zh-CN"/>
        </w:rPr>
        <w:t>.3 资格声明函</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Times New Roman" w:hAnsi="Times New Roman" w:eastAsia="宋体" w:cs="Times New Roman"/>
          <w:lang w:val="en-US" w:eastAsia="zh-CN"/>
        </w:rPr>
      </w:pPr>
      <w:r>
        <w:rPr>
          <w:rFonts w:hint="eastAsia" w:cs="Times New Roman"/>
          <w:lang w:val="en-US" w:eastAsia="zh-CN"/>
        </w:rPr>
        <w:t>1.</w:t>
      </w:r>
      <w:r>
        <w:rPr>
          <w:rFonts w:hint="eastAsia" w:ascii="Times New Roman" w:hAnsi="Times New Roman" w:eastAsia="宋体" w:cs="Times New Roman"/>
          <w:lang w:val="en-US" w:eastAsia="zh-CN"/>
        </w:rPr>
        <w:t>4 报价承诺书</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ascii="Times New Roman" w:hAnsi="Times New Roman" w:eastAsia="宋体" w:cs="Times New Roman"/>
          <w:lang w:val="en-US" w:eastAsia="zh-CN"/>
        </w:rPr>
      </w:pPr>
      <w:r>
        <w:rPr>
          <w:rFonts w:hint="eastAsia" w:cs="Times New Roman"/>
          <w:lang w:val="en-US" w:eastAsia="zh-CN"/>
        </w:rPr>
        <w:t>1.5</w:t>
      </w:r>
      <w:r>
        <w:rPr>
          <w:rFonts w:hint="eastAsia" w:ascii="Times New Roman" w:hAnsi="Times New Roman" w:eastAsia="宋体" w:cs="Times New Roman"/>
          <w:lang w:val="en-US" w:eastAsia="zh-CN"/>
        </w:rPr>
        <w:t xml:space="preserve"> 拟投入人员名单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11" w:firstLineChars="100"/>
        <w:textAlignment w:val="auto"/>
        <w:rPr>
          <w:rFonts w:hint="eastAsia" w:ascii="宋体" w:hAnsi="宋体" w:eastAsia="宋体" w:cs="Times New Roman"/>
          <w:b/>
          <w:color w:val="000000"/>
          <w:sz w:val="21"/>
          <w:szCs w:val="21"/>
          <w:lang w:val="en-US" w:eastAsia="zh-CN"/>
        </w:rPr>
      </w:pPr>
      <w:r>
        <w:rPr>
          <w:rFonts w:hint="eastAsia" w:ascii="宋体" w:hAnsi="宋体" w:cs="Times New Roman"/>
          <w:b/>
          <w:color w:val="000000"/>
          <w:sz w:val="21"/>
          <w:szCs w:val="21"/>
          <w:lang w:val="en-US" w:eastAsia="zh-CN"/>
        </w:rPr>
        <w:t>（二）</w:t>
      </w:r>
      <w:r>
        <w:rPr>
          <w:rFonts w:hint="eastAsia" w:ascii="宋体" w:hAnsi="宋体" w:eastAsia="宋体" w:cs="Times New Roman"/>
          <w:b/>
          <w:color w:val="000000"/>
          <w:sz w:val="21"/>
          <w:szCs w:val="21"/>
          <w:lang w:val="en-US" w:eastAsia="zh-CN"/>
        </w:rPr>
        <w:t>价格文件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bCs/>
          <w:color w:val="000000"/>
          <w:sz w:val="21"/>
          <w:szCs w:val="21"/>
        </w:rPr>
      </w:pPr>
      <w:r>
        <w:rPr>
          <w:rFonts w:hint="eastAsia" w:ascii="宋体" w:hAnsi="宋体"/>
          <w:bCs/>
          <w:color w:val="000000"/>
          <w:sz w:val="21"/>
          <w:szCs w:val="21"/>
          <w:lang w:val="en-US" w:eastAsia="zh-CN"/>
        </w:rPr>
        <w:t xml:space="preserve">2.1 </w:t>
      </w:r>
      <w:r>
        <w:rPr>
          <w:rFonts w:hint="eastAsia" w:ascii="宋体" w:hAnsi="宋体"/>
          <w:bCs/>
          <w:color w:val="000000"/>
          <w:sz w:val="21"/>
          <w:szCs w:val="21"/>
        </w:rPr>
        <w:t>报价一览表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b/>
          <w:bCs/>
          <w:color w:val="000000"/>
          <w:sz w:val="21"/>
          <w:szCs w:val="21"/>
          <w:lang w:val="en-US" w:eastAsia="zh-CN"/>
        </w:rPr>
      </w:pPr>
      <w:r>
        <w:rPr>
          <w:rFonts w:hint="eastAsia" w:ascii="宋体" w:hAnsi="宋体"/>
          <w:b/>
          <w:bCs/>
          <w:color w:val="000000"/>
          <w:sz w:val="21"/>
          <w:szCs w:val="21"/>
        </w:rPr>
        <w:t>注：</w:t>
      </w:r>
      <w:r>
        <w:rPr>
          <w:rFonts w:hint="eastAsia" w:ascii="宋体" w:hAnsi="宋体"/>
          <w:b/>
          <w:color w:val="000000"/>
          <w:sz w:val="21"/>
          <w:szCs w:val="21"/>
        </w:rPr>
        <w:t>请供应商按照要求格式、内容，顺序制作</w:t>
      </w:r>
      <w:r>
        <w:rPr>
          <w:rFonts w:hint="eastAsia" w:ascii="宋体" w:hAnsi="宋体"/>
          <w:b/>
          <w:color w:val="000000"/>
          <w:sz w:val="21"/>
          <w:szCs w:val="21"/>
          <w:lang w:eastAsia="zh-CN"/>
        </w:rPr>
        <w:t>报价文件</w:t>
      </w:r>
      <w:r>
        <w:rPr>
          <w:rFonts w:hint="eastAsia" w:ascii="宋体" w:hAnsi="宋体"/>
          <w:b/>
          <w:color w:val="000000"/>
          <w:sz w:val="21"/>
          <w:szCs w:val="21"/>
        </w:rPr>
        <w:t>，并请编制目录及页码，否则将可能影响对</w:t>
      </w:r>
      <w:r>
        <w:rPr>
          <w:rFonts w:hint="eastAsia" w:ascii="宋体" w:hAnsi="宋体"/>
          <w:b/>
          <w:color w:val="000000"/>
          <w:sz w:val="21"/>
          <w:szCs w:val="21"/>
          <w:lang w:eastAsia="zh-CN"/>
        </w:rPr>
        <w:t>报价文件</w:t>
      </w:r>
      <w:r>
        <w:rPr>
          <w:rFonts w:hint="eastAsia" w:ascii="宋体" w:hAnsi="宋体"/>
          <w:b/>
          <w:color w:val="000000"/>
          <w:sz w:val="21"/>
          <w:szCs w:val="21"/>
        </w:rPr>
        <w:t>的评价。</w:t>
      </w:r>
      <w:r>
        <w:rPr>
          <w:rFonts w:hint="eastAsia" w:ascii="宋体" w:hAnsi="宋体"/>
          <w:b/>
          <w:color w:val="000000"/>
          <w:sz w:val="21"/>
          <w:szCs w:val="21"/>
          <w:lang w:eastAsia="zh-CN"/>
        </w:rPr>
        <w:t>报价文件</w:t>
      </w:r>
      <w:r>
        <w:rPr>
          <w:rFonts w:hint="eastAsia" w:ascii="宋体" w:hAnsi="宋体"/>
          <w:b/>
          <w:color w:val="000000"/>
          <w:sz w:val="21"/>
          <w:szCs w:val="21"/>
        </w:rPr>
        <w:t>正本</w:t>
      </w:r>
      <w:r>
        <w:rPr>
          <w:rFonts w:hint="eastAsia" w:ascii="宋体" w:hAnsi="宋体"/>
          <w:b/>
          <w:color w:val="000000"/>
          <w:sz w:val="21"/>
          <w:szCs w:val="21"/>
          <w:lang w:val="en-US" w:eastAsia="zh-CN"/>
        </w:rPr>
        <w:t>1份</w:t>
      </w:r>
      <w:r>
        <w:rPr>
          <w:rFonts w:hint="eastAsia" w:ascii="宋体" w:hAnsi="宋体"/>
          <w:b/>
          <w:color w:val="000000"/>
          <w:sz w:val="21"/>
          <w:szCs w:val="21"/>
        </w:rPr>
        <w:t>，</w:t>
      </w:r>
      <w:r>
        <w:rPr>
          <w:rFonts w:hint="eastAsia" w:ascii="宋体" w:hAnsi="宋体"/>
          <w:b/>
          <w:bCs/>
          <w:color w:val="000000"/>
          <w:sz w:val="21"/>
          <w:szCs w:val="21"/>
          <w:lang w:eastAsia="zh-CN"/>
        </w:rPr>
        <w:t>电子文件</w:t>
      </w:r>
      <w:r>
        <w:rPr>
          <w:rFonts w:hint="eastAsia" w:ascii="宋体" w:hAnsi="宋体"/>
          <w:b/>
          <w:bCs/>
          <w:color w:val="000000"/>
          <w:sz w:val="21"/>
          <w:szCs w:val="21"/>
          <w:lang w:val="en-US" w:eastAsia="zh-CN"/>
        </w:rPr>
        <w:t>1份，</w:t>
      </w:r>
      <w:r>
        <w:rPr>
          <w:rFonts w:hint="eastAsia" w:ascii="宋体" w:hAnsi="宋体"/>
          <w:b/>
          <w:color w:val="000000"/>
          <w:sz w:val="21"/>
          <w:szCs w:val="21"/>
        </w:rPr>
        <w:t>密封在一个封袋</w:t>
      </w:r>
      <w:r>
        <w:rPr>
          <w:rFonts w:hint="eastAsia" w:ascii="宋体" w:hAnsi="宋体"/>
          <w:b/>
          <w:color w:val="000000"/>
          <w:sz w:val="21"/>
          <w:szCs w:val="21"/>
          <w:lang w:eastAsia="zh-CN"/>
        </w:rPr>
        <w:t>。</w:t>
      </w:r>
    </w:p>
    <w:p>
      <w:pPr>
        <w:pStyle w:val="6"/>
        <w:rPr>
          <w:rFonts w:hint="default"/>
          <w:lang w:val="en-US" w:eastAsia="zh-CN"/>
        </w:rPr>
      </w:pPr>
    </w:p>
    <w:p>
      <w:pPr>
        <w:rPr>
          <w:rFonts w:hint="default"/>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jc w:val="right"/>
        <w:textAlignment w:val="auto"/>
        <w:rPr>
          <w:rFonts w:hint="eastAsia" w:ascii="宋体" w:hAnsi="宋体"/>
          <w:color w:val="000000"/>
          <w:sz w:val="21"/>
          <w:szCs w:val="21"/>
          <w:lang w:val="en-US" w:eastAsia="zh-CN"/>
        </w:rPr>
      </w:pPr>
      <w:r>
        <w:rPr>
          <w:rFonts w:hint="eastAsia" w:ascii="宋体" w:hAnsi="宋体"/>
          <w:color w:val="000000"/>
          <w:sz w:val="21"/>
          <w:szCs w:val="21"/>
          <w:lang w:val="en-US" w:eastAsia="zh-CN"/>
        </w:rPr>
        <w:t>珠海安保集团有限公司</w:t>
      </w:r>
    </w:p>
    <w:p>
      <w:pPr>
        <w:keepNext w:val="0"/>
        <w:keepLines w:val="0"/>
        <w:pageBreakBefore w:val="0"/>
        <w:widowControl w:val="0"/>
        <w:kinsoku/>
        <w:wordWrap w:val="0"/>
        <w:overflowPunct/>
        <w:topLinePunct w:val="0"/>
        <w:bidi w:val="0"/>
        <w:adjustRightInd w:val="0"/>
        <w:snapToGrid w:val="0"/>
        <w:spacing w:line="360" w:lineRule="auto"/>
        <w:jc w:val="right"/>
        <w:textAlignment w:val="auto"/>
        <w:rPr>
          <w:rFonts w:hint="default" w:ascii="宋体" w:hAnsi="宋体"/>
          <w:color w:val="000000"/>
          <w:sz w:val="21"/>
          <w:szCs w:val="21"/>
          <w:lang w:val="en-US" w:eastAsia="zh-CN"/>
        </w:rPr>
      </w:pPr>
      <w:r>
        <w:rPr>
          <w:rFonts w:hint="eastAsia" w:ascii="宋体" w:hAnsi="宋体"/>
          <w:color w:val="000000"/>
          <w:sz w:val="21"/>
          <w:szCs w:val="21"/>
          <w:lang w:val="en-US" w:eastAsia="zh-CN"/>
        </w:rPr>
        <w:t xml:space="preserve">2021年9月14日  </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r>
        <w:rPr>
          <w:rFonts w:hint="eastAsia" w:ascii="宋体" w:hAnsi="宋体" w:eastAsia="宋体" w:cs="宋体"/>
          <w:b/>
          <w:bCs/>
          <w:sz w:val="28"/>
          <w:szCs w:val="28"/>
          <w:lang w:val="en-US" w:eastAsia="zh-CN"/>
        </w:rPr>
        <w:t>一、资格性文件</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t>1.1 报价函</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olor w:val="000000"/>
          <w:sz w:val="21"/>
          <w:szCs w:val="21"/>
          <w:lang w:eastAsia="zh-CN"/>
        </w:rPr>
      </w:pPr>
      <w:r>
        <w:rPr>
          <w:rFonts w:hint="eastAsia" w:ascii="宋体" w:hAnsi="宋体"/>
          <w:color w:val="000000"/>
          <w:sz w:val="21"/>
          <w:szCs w:val="21"/>
        </w:rPr>
        <w:t>致：</w:t>
      </w:r>
      <w:r>
        <w:rPr>
          <w:rFonts w:hint="eastAsia" w:ascii="宋体" w:hAnsi="宋体"/>
          <w:color w:val="000000"/>
          <w:sz w:val="21"/>
          <w:szCs w:val="21"/>
          <w:lang w:eastAsia="zh-CN"/>
        </w:rPr>
        <w:t>珠海安保集团有限公司</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color w:val="000000"/>
          <w:kern w:val="0"/>
          <w:sz w:val="21"/>
          <w:szCs w:val="21"/>
        </w:rPr>
      </w:pPr>
      <w:r>
        <w:rPr>
          <w:rFonts w:hint="eastAsia" w:ascii="宋体" w:hAnsi="宋体"/>
          <w:color w:val="000000"/>
          <w:kern w:val="0"/>
          <w:sz w:val="21"/>
          <w:szCs w:val="21"/>
        </w:rPr>
        <w:t>依据</w:t>
      </w:r>
      <w:r>
        <w:rPr>
          <w:rFonts w:hint="eastAsia" w:ascii="宋体" w:hAnsi="宋体" w:cs="宋体"/>
          <w:color w:val="000000"/>
          <w:kern w:val="0"/>
          <w:sz w:val="21"/>
          <w:szCs w:val="21"/>
          <w:u w:val="single"/>
          <w:lang w:eastAsia="zh-CN"/>
        </w:rPr>
        <w:t>安保临聘人员采购项目</w:t>
      </w:r>
      <w:r>
        <w:rPr>
          <w:rFonts w:hint="eastAsia" w:ascii="宋体" w:hAnsi="宋体"/>
          <w:color w:val="000000"/>
          <w:kern w:val="0"/>
          <w:sz w:val="21"/>
          <w:szCs w:val="21"/>
        </w:rPr>
        <w:t>的</w:t>
      </w:r>
      <w:r>
        <w:rPr>
          <w:rFonts w:hint="eastAsia" w:ascii="宋体" w:hAnsi="宋体"/>
          <w:color w:val="000000"/>
          <w:kern w:val="0"/>
          <w:sz w:val="21"/>
          <w:szCs w:val="21"/>
          <w:lang w:val="en-US" w:eastAsia="zh-CN"/>
        </w:rPr>
        <w:t>项目需求书</w:t>
      </w:r>
      <w:r>
        <w:rPr>
          <w:rFonts w:hint="eastAsia" w:ascii="宋体" w:hAnsi="宋体"/>
          <w:color w:val="000000"/>
          <w:kern w:val="0"/>
          <w:sz w:val="21"/>
          <w:szCs w:val="21"/>
        </w:rPr>
        <w:t>，我方代表</w:t>
      </w:r>
      <w:r>
        <w:rPr>
          <w:rFonts w:hint="eastAsia" w:ascii="宋体" w:hAnsi="宋体"/>
          <w:color w:val="000000"/>
          <w:sz w:val="21"/>
          <w:szCs w:val="21"/>
        </w:rPr>
        <w:t>（</w:t>
      </w:r>
      <w:r>
        <w:rPr>
          <w:rFonts w:hint="eastAsia" w:ascii="宋体" w:hAnsi="宋体"/>
          <w:color w:val="000000"/>
          <w:sz w:val="21"/>
          <w:szCs w:val="21"/>
          <w:u w:val="none"/>
        </w:rPr>
        <w:t>姓名</w:t>
      </w:r>
      <w:r>
        <w:rPr>
          <w:rFonts w:hint="eastAsia" w:ascii="宋体" w:hAnsi="宋体"/>
          <w:color w:val="000000"/>
          <w:sz w:val="21"/>
          <w:szCs w:val="21"/>
        </w:rPr>
        <w:t>）</w:t>
      </w:r>
      <w:r>
        <w:rPr>
          <w:rFonts w:hint="eastAsia" w:ascii="宋体" w:hAnsi="宋体"/>
          <w:color w:val="000000"/>
          <w:kern w:val="0"/>
          <w:sz w:val="21"/>
          <w:szCs w:val="21"/>
        </w:rPr>
        <w:t>经正式授权并代表</w:t>
      </w:r>
      <w:r>
        <w:rPr>
          <w:rFonts w:hint="eastAsia" w:ascii="宋体" w:hAnsi="宋体"/>
          <w:color w:val="000000"/>
          <w:sz w:val="21"/>
          <w:szCs w:val="21"/>
        </w:rPr>
        <w:t>（供应商名称）</w:t>
      </w:r>
      <w:r>
        <w:rPr>
          <w:rFonts w:hint="eastAsia" w:ascii="宋体" w:hAnsi="宋体"/>
          <w:color w:val="000000"/>
          <w:kern w:val="0"/>
          <w:sz w:val="21"/>
          <w:szCs w:val="21"/>
        </w:rPr>
        <w:t>提交下述文件正本</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u w:val="single"/>
        </w:rPr>
        <w:t>1</w:t>
      </w:r>
      <w:r>
        <w:rPr>
          <w:rFonts w:hint="eastAsia" w:ascii="宋体" w:hAnsi="宋体"/>
          <w:color w:val="000000"/>
          <w:kern w:val="0"/>
          <w:sz w:val="21"/>
          <w:szCs w:val="21"/>
          <w:u w:val="single"/>
          <w:lang w:val="en-US" w:eastAsia="zh-CN"/>
        </w:rPr>
        <w:t xml:space="preserve"> </w:t>
      </w:r>
      <w:r>
        <w:rPr>
          <w:rFonts w:hint="eastAsia" w:ascii="宋体" w:hAnsi="宋体"/>
          <w:color w:val="000000"/>
          <w:kern w:val="0"/>
          <w:sz w:val="21"/>
          <w:szCs w:val="21"/>
        </w:rPr>
        <w:t>份，</w:t>
      </w:r>
      <w:r>
        <w:rPr>
          <w:rFonts w:hint="eastAsia" w:ascii="宋体" w:hAnsi="宋体"/>
          <w:color w:val="000000"/>
          <w:kern w:val="0"/>
          <w:sz w:val="21"/>
          <w:szCs w:val="21"/>
          <w:lang w:eastAsia="zh-CN"/>
        </w:rPr>
        <w:t>电子文件</w:t>
      </w:r>
      <w:r>
        <w:rPr>
          <w:rFonts w:hint="eastAsia" w:ascii="宋体" w:hAnsi="宋体"/>
          <w:color w:val="000000"/>
          <w:kern w:val="0"/>
          <w:sz w:val="21"/>
          <w:szCs w:val="21"/>
          <w:u w:val="single"/>
          <w:lang w:val="en-US" w:eastAsia="zh-CN"/>
        </w:rPr>
        <w:t xml:space="preserve"> 1 </w:t>
      </w:r>
      <w:r>
        <w:rPr>
          <w:rFonts w:hint="eastAsia" w:ascii="宋体" w:hAnsi="宋体"/>
          <w:color w:val="000000"/>
          <w:kern w:val="0"/>
          <w:sz w:val="21"/>
          <w:szCs w:val="21"/>
          <w:lang w:val="en-US" w:eastAsia="zh-CN"/>
        </w:rPr>
        <w:t>份</w:t>
      </w:r>
      <w:r>
        <w:rPr>
          <w:rFonts w:hint="eastAsia" w:ascii="宋体" w:hAnsi="宋体"/>
          <w:color w:val="000000"/>
          <w:kern w:val="0"/>
          <w:sz w:val="21"/>
          <w:szCs w:val="21"/>
        </w:rPr>
        <w:t>。</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一</w:t>
      </w:r>
      <w:r>
        <w:rPr>
          <w:rFonts w:hint="eastAsia" w:ascii="宋体" w:hAnsi="宋体" w:eastAsia="宋体" w:cs="Times New Roman"/>
          <w:color w:val="000000"/>
          <w:kern w:val="0"/>
          <w:sz w:val="21"/>
          <w:szCs w:val="21"/>
          <w:lang w:val="en-US" w:eastAsia="zh-CN"/>
        </w:rPr>
        <w:t>、资格性文件</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1</w:t>
      </w:r>
      <w:r>
        <w:rPr>
          <w:rFonts w:hint="eastAsia" w:ascii="宋体" w:hAnsi="宋体" w:eastAsia="宋体" w:cs="Times New Roman"/>
          <w:color w:val="000000"/>
          <w:kern w:val="0"/>
          <w:sz w:val="21"/>
          <w:szCs w:val="21"/>
          <w:lang w:val="en-US" w:eastAsia="zh-CN"/>
        </w:rPr>
        <w:t>.1 报价函</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1</w:t>
      </w:r>
      <w:r>
        <w:rPr>
          <w:rFonts w:hint="eastAsia" w:ascii="宋体" w:hAnsi="宋体" w:eastAsia="宋体" w:cs="Times New Roman"/>
          <w:color w:val="000000"/>
          <w:kern w:val="0"/>
          <w:sz w:val="21"/>
          <w:szCs w:val="21"/>
          <w:lang w:val="en-US" w:eastAsia="zh-CN"/>
        </w:rPr>
        <w:t>.2 法定代表人或负责人资格证明书及授权委托书</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1</w:t>
      </w:r>
      <w:r>
        <w:rPr>
          <w:rFonts w:hint="eastAsia" w:ascii="宋体" w:hAnsi="宋体" w:eastAsia="宋体" w:cs="Times New Roman"/>
          <w:color w:val="000000"/>
          <w:kern w:val="0"/>
          <w:sz w:val="21"/>
          <w:szCs w:val="21"/>
          <w:lang w:val="en-US" w:eastAsia="zh-CN"/>
        </w:rPr>
        <w:t>.3 资格声明函</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1</w:t>
      </w:r>
      <w:r>
        <w:rPr>
          <w:rFonts w:hint="eastAsia" w:ascii="宋体" w:hAnsi="宋体" w:eastAsia="宋体" w:cs="Times New Roman"/>
          <w:color w:val="000000"/>
          <w:kern w:val="0"/>
          <w:sz w:val="21"/>
          <w:szCs w:val="21"/>
          <w:lang w:val="en-US" w:eastAsia="zh-CN"/>
        </w:rPr>
        <w:t>.4 报价承诺书</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default"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1</w:t>
      </w:r>
      <w:r>
        <w:rPr>
          <w:rFonts w:hint="eastAsia" w:ascii="宋体" w:hAnsi="宋体" w:eastAsia="宋体" w:cs="Times New Roman"/>
          <w:color w:val="000000"/>
          <w:kern w:val="0"/>
          <w:sz w:val="21"/>
          <w:szCs w:val="21"/>
          <w:lang w:val="en-US" w:eastAsia="zh-CN"/>
        </w:rPr>
        <w:t>.</w:t>
      </w:r>
      <w:r>
        <w:rPr>
          <w:rFonts w:hint="eastAsia" w:ascii="宋体" w:hAnsi="宋体" w:cs="Times New Roman"/>
          <w:color w:val="000000"/>
          <w:kern w:val="0"/>
          <w:sz w:val="21"/>
          <w:szCs w:val="21"/>
          <w:lang w:val="en-US" w:eastAsia="zh-CN"/>
        </w:rPr>
        <w:t xml:space="preserve">5 </w:t>
      </w:r>
      <w:r>
        <w:rPr>
          <w:rFonts w:hint="eastAsia" w:ascii="宋体" w:hAnsi="宋体" w:eastAsia="宋体" w:cs="Times New Roman"/>
          <w:color w:val="000000"/>
          <w:kern w:val="0"/>
          <w:sz w:val="21"/>
          <w:szCs w:val="21"/>
          <w:lang w:val="en-US" w:eastAsia="zh-CN"/>
        </w:rPr>
        <w:t>拟投入人员名单</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二</w:t>
      </w:r>
      <w:r>
        <w:rPr>
          <w:rFonts w:hint="eastAsia" w:ascii="宋体" w:hAnsi="宋体" w:eastAsia="宋体" w:cs="Times New Roman"/>
          <w:color w:val="000000"/>
          <w:kern w:val="0"/>
          <w:sz w:val="21"/>
          <w:szCs w:val="21"/>
          <w:lang w:val="en-US" w:eastAsia="zh-CN"/>
        </w:rPr>
        <w:t>、价格文件</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rPr>
      </w:pPr>
      <w:r>
        <w:rPr>
          <w:rFonts w:hint="eastAsia" w:ascii="宋体" w:hAnsi="宋体" w:cs="Times New Roman"/>
          <w:color w:val="000000"/>
          <w:kern w:val="0"/>
          <w:sz w:val="21"/>
          <w:szCs w:val="21"/>
          <w:lang w:val="en-US" w:eastAsia="zh-CN"/>
        </w:rPr>
        <w:t>2</w:t>
      </w:r>
      <w:r>
        <w:rPr>
          <w:rFonts w:hint="eastAsia" w:ascii="宋体" w:hAnsi="宋体" w:eastAsia="宋体" w:cs="Times New Roman"/>
          <w:color w:val="000000"/>
          <w:kern w:val="0"/>
          <w:sz w:val="21"/>
          <w:szCs w:val="21"/>
          <w:lang w:val="en-US" w:eastAsia="zh-CN"/>
        </w:rPr>
        <w:t xml:space="preserve">.1 </w:t>
      </w:r>
      <w:r>
        <w:rPr>
          <w:rFonts w:hint="eastAsia" w:ascii="宋体" w:hAnsi="宋体" w:eastAsia="宋体" w:cs="Times New Roman"/>
          <w:color w:val="000000"/>
          <w:kern w:val="0"/>
          <w:sz w:val="21"/>
          <w:szCs w:val="21"/>
        </w:rPr>
        <w:t>报价一览表</w:t>
      </w:r>
    </w:p>
    <w:p>
      <w:pPr>
        <w:keepNext w:val="0"/>
        <w:keepLines w:val="0"/>
        <w:pageBreakBefore w:val="0"/>
        <w:widowControl w:val="0"/>
        <w:kinsoku/>
        <w:wordWrap/>
        <w:overflowPunct/>
        <w:topLinePunct w:val="0"/>
        <w:autoSpaceDE w:val="0"/>
        <w:autoSpaceDN w:val="0"/>
        <w:bidi w:val="0"/>
        <w:adjustRightInd w:val="0"/>
        <w:spacing w:line="360" w:lineRule="auto"/>
        <w:ind w:right="246" w:firstLine="420" w:firstLineChars="200"/>
        <w:textAlignment w:val="auto"/>
        <w:rPr>
          <w:rFonts w:hint="eastAsia" w:ascii="宋体" w:hAnsi="宋体"/>
          <w:color w:val="000000"/>
          <w:kern w:val="0"/>
          <w:sz w:val="21"/>
          <w:szCs w:val="21"/>
        </w:rPr>
      </w:pPr>
      <w:r>
        <w:rPr>
          <w:rFonts w:hint="eastAsia" w:ascii="宋体" w:hAnsi="宋体"/>
          <w:color w:val="000000"/>
          <w:kern w:val="0"/>
          <w:sz w:val="21"/>
          <w:szCs w:val="21"/>
        </w:rPr>
        <w:t>在此，我方声明如下：</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1、同意并接受</w:t>
      </w:r>
      <w:r>
        <w:rPr>
          <w:rFonts w:hint="eastAsia" w:ascii="宋体" w:hAnsi="宋体"/>
          <w:color w:val="000000"/>
          <w:kern w:val="0"/>
          <w:sz w:val="21"/>
          <w:szCs w:val="21"/>
          <w:lang w:val="en-US" w:eastAsia="zh-CN"/>
        </w:rPr>
        <w:t>项目需求书</w:t>
      </w:r>
      <w:r>
        <w:rPr>
          <w:rFonts w:hint="eastAsia" w:ascii="宋体" w:hAnsi="宋体" w:eastAsia="宋体" w:cs="Times New Roman"/>
          <w:color w:val="000000"/>
          <w:kern w:val="0"/>
          <w:sz w:val="21"/>
          <w:szCs w:val="21"/>
          <w:lang w:val="en-US" w:eastAsia="zh-CN"/>
        </w:rPr>
        <w:t>的各项要求，遵守</w:t>
      </w:r>
      <w:r>
        <w:rPr>
          <w:rFonts w:hint="eastAsia" w:ascii="宋体" w:hAnsi="宋体"/>
          <w:color w:val="000000"/>
          <w:kern w:val="0"/>
          <w:sz w:val="21"/>
          <w:szCs w:val="21"/>
          <w:lang w:val="en-US" w:eastAsia="zh-CN"/>
        </w:rPr>
        <w:t>项目需求书</w:t>
      </w:r>
      <w:r>
        <w:rPr>
          <w:rFonts w:hint="eastAsia" w:ascii="宋体" w:hAnsi="宋体" w:eastAsia="宋体" w:cs="Times New Roman"/>
          <w:color w:val="000000"/>
          <w:kern w:val="0"/>
          <w:sz w:val="21"/>
          <w:szCs w:val="21"/>
          <w:lang w:val="en-US" w:eastAsia="zh-CN"/>
        </w:rPr>
        <w:t>中的各项规定，按</w:t>
      </w:r>
      <w:r>
        <w:rPr>
          <w:rFonts w:hint="eastAsia" w:ascii="宋体" w:hAnsi="宋体"/>
          <w:color w:val="000000"/>
          <w:kern w:val="0"/>
          <w:sz w:val="21"/>
          <w:szCs w:val="21"/>
          <w:lang w:val="en-US" w:eastAsia="zh-CN"/>
        </w:rPr>
        <w:t>项目需求书</w:t>
      </w:r>
      <w:r>
        <w:rPr>
          <w:rFonts w:hint="eastAsia" w:ascii="宋体" w:hAnsi="宋体" w:eastAsia="宋体" w:cs="Times New Roman"/>
          <w:color w:val="000000"/>
          <w:kern w:val="0"/>
          <w:sz w:val="21"/>
          <w:szCs w:val="21"/>
          <w:lang w:val="en-US" w:eastAsia="zh-CN"/>
        </w:rPr>
        <w:t>的要求提供报价。</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2、报价有效期为递交报价文件之日起</w:t>
      </w:r>
      <w:r>
        <w:rPr>
          <w:rFonts w:hint="eastAsia" w:ascii="宋体" w:hAnsi="宋体" w:eastAsia="宋体" w:cs="Times New Roman"/>
          <w:color w:val="000000"/>
          <w:kern w:val="0"/>
          <w:sz w:val="21"/>
          <w:szCs w:val="21"/>
          <w:u w:val="single"/>
          <w:lang w:val="en-US" w:eastAsia="zh-CN"/>
        </w:rPr>
        <w:t xml:space="preserve"> 90 </w:t>
      </w:r>
      <w:r>
        <w:rPr>
          <w:rFonts w:hint="eastAsia" w:ascii="宋体" w:hAnsi="宋体" w:eastAsia="宋体" w:cs="Times New Roman"/>
          <w:color w:val="000000"/>
          <w:kern w:val="0"/>
          <w:sz w:val="21"/>
          <w:szCs w:val="21"/>
          <w:lang w:val="en-US" w:eastAsia="zh-CN"/>
        </w:rPr>
        <w:t>天。</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3、我方已经详细地阅读了</w:t>
      </w:r>
      <w:r>
        <w:rPr>
          <w:rFonts w:hint="eastAsia" w:ascii="宋体" w:hAnsi="宋体"/>
          <w:color w:val="000000"/>
          <w:kern w:val="0"/>
          <w:sz w:val="21"/>
          <w:szCs w:val="21"/>
          <w:lang w:val="en-US" w:eastAsia="zh-CN"/>
        </w:rPr>
        <w:t>项目需求书</w:t>
      </w:r>
      <w:r>
        <w:rPr>
          <w:rFonts w:hint="eastAsia" w:ascii="宋体" w:hAnsi="宋体" w:eastAsia="宋体" w:cs="Times New Roman"/>
          <w:color w:val="000000"/>
          <w:kern w:val="0"/>
          <w:sz w:val="21"/>
          <w:szCs w:val="21"/>
          <w:lang w:val="en-US" w:eastAsia="zh-CN"/>
        </w:rPr>
        <w:t>及其附件，包括澄清及参考文件(如有)。我方已完全清晰理解</w:t>
      </w:r>
      <w:r>
        <w:rPr>
          <w:rFonts w:hint="eastAsia" w:ascii="宋体" w:hAnsi="宋体"/>
          <w:color w:val="000000"/>
          <w:kern w:val="0"/>
          <w:sz w:val="21"/>
          <w:szCs w:val="21"/>
          <w:lang w:val="en-US" w:eastAsia="zh-CN"/>
        </w:rPr>
        <w:t>项目需求书</w:t>
      </w:r>
      <w:r>
        <w:rPr>
          <w:rFonts w:hint="eastAsia" w:ascii="宋体" w:hAnsi="宋体" w:eastAsia="宋体" w:cs="Times New Roman"/>
          <w:color w:val="000000"/>
          <w:kern w:val="0"/>
          <w:sz w:val="21"/>
          <w:szCs w:val="21"/>
          <w:lang w:val="en-US" w:eastAsia="zh-CN"/>
        </w:rPr>
        <w:t>的要求，不存在任何含糊不清和误解之处，如报价后发现有前述情形，我方同意放弃对这些文件所提出的异议和质疑的权利。</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4、我方承诺在本次报价中提供的一切文件，无论是原件还是复印件均为真实和准确的，绝无任何虚假、伪造和夸大的成份，否则，愿承担相应的后果和法律责任。</w:t>
      </w:r>
    </w:p>
    <w:p>
      <w:pPr>
        <w:keepNext w:val="0"/>
        <w:keepLines w:val="0"/>
        <w:pageBreakBefore w:val="0"/>
        <w:widowControl w:val="0"/>
        <w:kinsoku/>
        <w:wordWrap/>
        <w:overflowPunct/>
        <w:topLinePunct w:val="0"/>
        <w:autoSpaceDE w:val="0"/>
        <w:autoSpaceDN w:val="0"/>
        <w:bidi w:val="0"/>
        <w:adjustRightInd w:val="0"/>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5、我方完全服从和尊重</w:t>
      </w:r>
      <w:r>
        <w:rPr>
          <w:rFonts w:hint="eastAsia" w:ascii="宋体" w:hAnsi="宋体" w:cs="Times New Roman"/>
          <w:color w:val="000000"/>
          <w:kern w:val="0"/>
          <w:sz w:val="21"/>
          <w:szCs w:val="21"/>
          <w:lang w:val="en-US" w:eastAsia="zh-CN"/>
        </w:rPr>
        <w:t>采购领导</w:t>
      </w:r>
      <w:r>
        <w:rPr>
          <w:rFonts w:hint="eastAsia" w:ascii="宋体" w:hAnsi="宋体" w:eastAsia="宋体" w:cs="Times New Roman"/>
          <w:color w:val="000000"/>
          <w:kern w:val="0"/>
          <w:sz w:val="21"/>
          <w:szCs w:val="21"/>
          <w:lang w:val="en-US" w:eastAsia="zh-CN"/>
        </w:rPr>
        <w:t>小组所作的评定结果。</w:t>
      </w:r>
    </w:p>
    <w:p>
      <w:pPr>
        <w:keepNext w:val="0"/>
        <w:keepLines w:val="0"/>
        <w:pageBreakBefore w:val="0"/>
        <w:widowControl w:val="0"/>
        <w:kinsoku/>
        <w:wordWrap/>
        <w:overflowPunct/>
        <w:topLinePunct w:val="0"/>
        <w:autoSpaceDE/>
        <w:autoSpaceDN/>
        <w:bidi w:val="0"/>
        <w:adjustRightInd w:val="0"/>
        <w:snapToGrid w:val="0"/>
        <w:spacing w:line="360" w:lineRule="auto"/>
        <w:ind w:right="13" w:rightChars="6" w:firstLine="3780" w:firstLineChars="1800"/>
        <w:textAlignment w:val="auto"/>
        <w:rPr>
          <w:rFonts w:hint="eastAsia" w:ascii="宋体" w:hAnsi="宋体"/>
          <w:color w:val="000000"/>
          <w:sz w:val="21"/>
          <w:szCs w:val="21"/>
        </w:rPr>
      </w:pPr>
      <w:bookmarkStart w:id="13" w:name="_Toc264554788"/>
      <w:bookmarkStart w:id="14" w:name="_Toc202816997"/>
      <w:bookmarkStart w:id="15" w:name="_Toc266196873"/>
      <w:bookmarkStart w:id="16" w:name="_Toc202254106"/>
      <w:bookmarkStart w:id="17" w:name="_Toc202252035"/>
      <w:bookmarkStart w:id="18" w:name="_Toc202820352"/>
      <w:bookmarkStart w:id="19" w:name="_Toc260145373"/>
      <w:bookmarkStart w:id="20" w:name="_Toc202819879"/>
      <w:bookmarkStart w:id="21" w:name="_Toc202251701"/>
      <w:bookmarkStart w:id="22" w:name="_Toc202251076"/>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u w:val="single"/>
          <w:lang w:val="en-US" w:eastAsia="zh-CN"/>
        </w:rPr>
      </w:pPr>
      <w:r>
        <w:rPr>
          <w:rFonts w:hint="eastAsia" w:ascii="宋体" w:hAnsi="宋体" w:eastAsia="宋体" w:cs="Times New Roman"/>
          <w:color w:val="000000"/>
          <w:sz w:val="21"/>
          <w:szCs w:val="21"/>
          <w:lang w:val="en-US" w:eastAsia="zh-CN"/>
        </w:rPr>
        <w:t>供应商（公章）：</w:t>
      </w:r>
      <w:r>
        <w:rPr>
          <w:rFonts w:hint="eastAsia" w:ascii="宋体" w:hAnsi="宋体" w:eastAsia="宋体" w:cs="Times New Roman"/>
          <w:color w:val="00000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法定代表人或被授权委托人（签字</w:t>
      </w:r>
      <w:r>
        <w:rPr>
          <w:rFonts w:hint="eastAsia" w:ascii="宋体" w:hAnsi="宋体" w:cs="Times New Roman"/>
          <w:color w:val="000000"/>
          <w:sz w:val="21"/>
          <w:szCs w:val="21"/>
          <w:lang w:val="en-US" w:eastAsia="zh-CN"/>
        </w:rPr>
        <w:t>）</w:t>
      </w:r>
      <w:r>
        <w:rPr>
          <w:rFonts w:hint="eastAsia" w:ascii="宋体" w:hAnsi="宋体" w:eastAsia="宋体" w:cs="Times New Roman"/>
          <w:color w:val="000000"/>
          <w:sz w:val="21"/>
          <w:szCs w:val="21"/>
          <w:lang w:val="en-US" w:eastAsia="zh-CN"/>
        </w:rPr>
        <w:t>：</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u w:val="single"/>
          <w:lang w:val="en-US" w:eastAsia="zh-CN"/>
        </w:rPr>
        <w:t>2021</w:t>
      </w:r>
      <w:r>
        <w:rPr>
          <w:rFonts w:hint="eastAsia" w:ascii="宋体" w:hAnsi="宋体" w:eastAsia="宋体" w:cs="Times New Roman"/>
          <w:color w:val="000000"/>
          <w:sz w:val="21"/>
          <w:szCs w:val="21"/>
          <w:lang w:val="en-US" w:eastAsia="zh-CN"/>
        </w:rPr>
        <w:t>年</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月</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日</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lang w:val="en-US" w:eastAsia="zh-CN"/>
        </w:rPr>
      </w:pPr>
      <w:r>
        <w:rPr>
          <w:rFonts w:hint="eastAsia" w:ascii="宋体" w:hAnsi="宋体" w:eastAsia="宋体"/>
          <w:b/>
          <w:bCs/>
          <w:color w:val="000000"/>
          <w:lang w:val="en-US" w:eastAsia="zh-CN"/>
        </w:rPr>
        <w:br w:type="page"/>
      </w:r>
      <w:r>
        <w:rPr>
          <w:rFonts w:hint="eastAsia" w:ascii="宋体" w:hAnsi="宋体" w:eastAsia="宋体" w:cs="Times New Roman"/>
          <w:b/>
          <w:bCs/>
          <w:color w:val="000000"/>
          <w:sz w:val="24"/>
          <w:szCs w:val="24"/>
          <w:lang w:val="en-US" w:eastAsia="zh-CN"/>
        </w:rPr>
        <w:t>1.2法定代表人资格证明书及授权委托书</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1"/>
          <w:szCs w:val="21"/>
          <w:lang w:val="en-US" w:eastAsia="zh-CN"/>
        </w:rPr>
      </w:pPr>
      <w:r>
        <w:rPr>
          <w:rFonts w:hint="eastAsia" w:ascii="宋体" w:hAnsi="宋体" w:eastAsia="宋体"/>
          <w:b/>
          <w:bCs/>
          <w:color w:val="000000"/>
          <w:sz w:val="21"/>
          <w:szCs w:val="21"/>
          <w:lang w:val="en-US" w:eastAsia="zh-CN"/>
        </w:rPr>
        <w:t>（1）法定代表人资格证明书</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ascii="宋体" w:hAnsi="宋体" w:eastAsia="宋体"/>
          <w:color w:val="000000"/>
          <w:sz w:val="21"/>
          <w:szCs w:val="21"/>
          <w:lang w:eastAsia="zh-CN"/>
        </w:rPr>
      </w:pPr>
      <w:r>
        <w:rPr>
          <w:rFonts w:hint="eastAsia" w:ascii="宋体" w:hAnsi="宋体"/>
          <w:color w:val="000000"/>
          <w:sz w:val="21"/>
          <w:szCs w:val="21"/>
        </w:rPr>
        <w:t>致：</w:t>
      </w:r>
      <w:r>
        <w:rPr>
          <w:rFonts w:hint="eastAsia" w:ascii="宋体" w:hAnsi="宋体"/>
          <w:color w:val="000000"/>
          <w:sz w:val="21"/>
          <w:szCs w:val="21"/>
          <w:u w:val="single"/>
          <w:lang w:eastAsia="zh-CN"/>
        </w:rPr>
        <w:t>珠海安保集团有限公司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u w:val="single"/>
        </w:rPr>
        <w:t xml:space="preserve">          </w:t>
      </w:r>
      <w:r>
        <w:rPr>
          <w:rFonts w:hint="eastAsia" w:ascii="宋体" w:hAnsi="宋体"/>
          <w:color w:val="000000"/>
          <w:sz w:val="21"/>
          <w:szCs w:val="21"/>
        </w:rPr>
        <w:t>同志，现任我单位</w:t>
      </w:r>
      <w:r>
        <w:rPr>
          <w:rFonts w:hint="eastAsia" w:ascii="宋体" w:hAnsi="宋体"/>
          <w:color w:val="000000"/>
          <w:sz w:val="21"/>
          <w:szCs w:val="21"/>
          <w:u w:val="single"/>
        </w:rPr>
        <w:t xml:space="preserve">          </w:t>
      </w:r>
      <w:r>
        <w:rPr>
          <w:rFonts w:hint="eastAsia" w:ascii="宋体" w:hAnsi="宋体"/>
          <w:color w:val="000000"/>
          <w:sz w:val="21"/>
          <w:szCs w:val="21"/>
        </w:rPr>
        <w:t>职务，为法定代表人，特此证明。</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 xml:space="preserve">附：代表人性别：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 xml:space="preserve">年龄：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身份证号码：</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营业执照号码：                       经济性质：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主营（产）：</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兼营（产）：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说明：1.法定代表人为企业</w:t>
      </w:r>
      <w:r>
        <w:rPr>
          <w:rFonts w:hint="eastAsia" w:ascii="宋体" w:hAnsi="宋体"/>
          <w:color w:val="000000"/>
          <w:sz w:val="21"/>
          <w:szCs w:val="21"/>
          <w:lang w:val="en-US" w:eastAsia="zh-CN"/>
        </w:rPr>
        <w:t>营业执照上注明的</w:t>
      </w:r>
      <w:r>
        <w:rPr>
          <w:rFonts w:hint="eastAsia" w:ascii="宋体" w:hAnsi="宋体"/>
          <w:color w:val="000000"/>
          <w:sz w:val="21"/>
          <w:szCs w:val="21"/>
        </w:rPr>
        <w:t>主要负责人。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 xml:space="preserve">      2.内容必须填写真实、清楚、涂改无效，不得转让、买卖。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3.将此证明书提交对方作为合同附件</w:t>
      </w:r>
      <w:r>
        <w:rPr>
          <w:rFonts w:hint="eastAsia" w:ascii="宋体" w:hAnsi="宋体"/>
          <w:b/>
          <w:color w:val="000000"/>
          <w:sz w:val="21"/>
          <w:szCs w:val="21"/>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olor w:val="000000"/>
          <w:sz w:val="21"/>
          <w:szCs w:val="21"/>
        </w:rPr>
      </w:pPr>
    </w:p>
    <w:p>
      <w:pPr>
        <w:keepNext w:val="0"/>
        <w:keepLines w:val="0"/>
        <w:pageBreakBefore w:val="0"/>
        <w:widowControl w:val="0"/>
        <w:tabs>
          <w:tab w:val="left" w:pos="9360"/>
        </w:tabs>
        <w:kinsoku/>
        <w:wordWrap/>
        <w:overflowPunct/>
        <w:topLinePunct w:val="0"/>
        <w:autoSpaceDE/>
        <w:autoSpaceDN/>
        <w:bidi w:val="0"/>
        <w:adjustRightInd/>
        <w:snapToGrid/>
        <w:spacing w:line="560" w:lineRule="exact"/>
        <w:ind w:left="4309" w:leftChars="2052" w:right="360"/>
        <w:textAlignment w:val="auto"/>
        <w:rPr>
          <w:rFonts w:hint="eastAsia" w:ascii="宋体" w:hAnsi="宋体"/>
          <w:color w:val="000000"/>
          <w:sz w:val="21"/>
          <w:szCs w:val="21"/>
        </w:rPr>
      </w:pPr>
    </w:p>
    <w:p>
      <w:pPr>
        <w:keepNext w:val="0"/>
        <w:keepLines w:val="0"/>
        <w:pageBreakBefore w:val="0"/>
        <w:widowControl w:val="0"/>
        <w:tabs>
          <w:tab w:val="left" w:pos="9360"/>
        </w:tabs>
        <w:kinsoku/>
        <w:wordWrap/>
        <w:overflowPunct/>
        <w:topLinePunct w:val="0"/>
        <w:autoSpaceDE/>
        <w:autoSpaceDN/>
        <w:bidi w:val="0"/>
        <w:adjustRightInd/>
        <w:snapToGrid/>
        <w:spacing w:line="360" w:lineRule="auto"/>
        <w:ind w:left="4309" w:leftChars="2052" w:right="360"/>
        <w:textAlignment w:val="auto"/>
        <w:rPr>
          <w:rFonts w:hint="eastAsia" w:ascii="宋体" w:hAnsi="宋体"/>
          <w:color w:val="000000"/>
          <w:sz w:val="21"/>
          <w:szCs w:val="21"/>
        </w:rPr>
      </w:pPr>
    </w:p>
    <w:p>
      <w:pPr>
        <w:keepNext w:val="0"/>
        <w:keepLines w:val="0"/>
        <w:pageBreakBefore w:val="0"/>
        <w:widowControl w:val="0"/>
        <w:tabs>
          <w:tab w:val="left" w:pos="9360"/>
        </w:tabs>
        <w:kinsoku/>
        <w:wordWrap/>
        <w:overflowPunct/>
        <w:topLinePunct w:val="0"/>
        <w:autoSpaceDE/>
        <w:autoSpaceDN/>
        <w:bidi w:val="0"/>
        <w:adjustRightInd/>
        <w:snapToGrid/>
        <w:spacing w:line="480" w:lineRule="auto"/>
        <w:ind w:right="360" w:firstLine="5250" w:firstLineChars="2500"/>
        <w:textAlignment w:val="auto"/>
        <w:rPr>
          <w:rFonts w:hint="eastAsia" w:ascii="宋体" w:hAnsi="宋体"/>
          <w:color w:val="000000"/>
          <w:sz w:val="21"/>
          <w:szCs w:val="21"/>
          <w:u w:val="single"/>
        </w:rPr>
      </w:pPr>
      <w:r>
        <w:rPr>
          <w:rFonts w:hint="eastAsia" w:ascii="宋体" w:hAnsi="宋体"/>
          <w:color w:val="000000"/>
          <w:sz w:val="21"/>
          <w:szCs w:val="21"/>
        </w:rPr>
        <w:t>供应商（公章）：</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120" w:leftChars="57" w:right="433" w:rightChars="206" w:firstLine="323" w:firstLineChars="154"/>
        <w:textAlignment w:val="auto"/>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签发日期：</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p>
    <w:p>
      <w:pPr>
        <w:spacing w:line="360" w:lineRule="exact"/>
        <w:rPr>
          <w:rFonts w:hint="eastAsia" w:ascii="宋体" w:hAnsi="宋体"/>
          <w:b/>
          <w:color w:val="000000"/>
          <w:sz w:val="21"/>
          <w:szCs w:val="21"/>
        </w:rPr>
      </w:pPr>
      <w:r>
        <w:rPr>
          <w:rFonts w:hint="eastAsia" w:ascii="宋体" w:hAnsi="宋体"/>
          <w:b/>
          <w:color w:val="000000"/>
          <w:sz w:val="21"/>
          <w:szCs w:val="21"/>
        </w:rPr>
        <w:t>(为避免</w:t>
      </w:r>
      <w:r>
        <w:rPr>
          <w:rFonts w:hint="eastAsia" w:ascii="宋体" w:hAnsi="宋体"/>
          <w:b/>
          <w:color w:val="000000"/>
          <w:sz w:val="21"/>
          <w:szCs w:val="21"/>
          <w:lang w:val="en-US" w:eastAsia="zh-CN"/>
        </w:rPr>
        <w:t>无效报价</w:t>
      </w:r>
      <w:r>
        <w:rPr>
          <w:rFonts w:hint="eastAsia" w:ascii="宋体" w:hAnsi="宋体"/>
          <w:b/>
          <w:color w:val="000000"/>
          <w:sz w:val="21"/>
          <w:szCs w:val="21"/>
        </w:rPr>
        <w:t>，请供应商务必提供本附件)</w:t>
      </w:r>
    </w:p>
    <w:p>
      <w:pPr>
        <w:spacing w:line="360" w:lineRule="exact"/>
        <w:rPr>
          <w:rFonts w:hint="eastAsia" w:ascii="宋体" w:hAnsi="宋体"/>
          <w:b/>
          <w:color w:val="000000"/>
          <w:sz w:val="21"/>
          <w:szCs w:val="21"/>
        </w:rPr>
      </w:pPr>
      <w:r>
        <w:rPr>
          <w:rFonts w:hint="eastAsia" w:ascii="宋体" w:hAnsi="宋体"/>
          <w:b/>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222250</wp:posOffset>
                </wp:positionV>
                <wp:extent cx="3429000" cy="1778635"/>
                <wp:effectExtent l="4445" t="4445" r="14605" b="7620"/>
                <wp:wrapNone/>
                <wp:docPr id="5" name="流程图: 可选过程 5"/>
                <wp:cNvGraphicFramePr/>
                <a:graphic xmlns:a="http://schemas.openxmlformats.org/drawingml/2006/main">
                  <a:graphicData uri="http://schemas.microsoft.com/office/word/2010/wordprocessingShape">
                    <wps:wsp>
                      <wps:cNvSpPr/>
                      <wps:spPr>
                        <a:xfrm>
                          <a:off x="0" y="0"/>
                          <a:ext cx="3429000" cy="17786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szCs w:val="21"/>
                              </w:rPr>
                            </w:pPr>
                            <w:r>
                              <w:rPr>
                                <w:rFonts w:hint="eastAsia" w:hAnsi="宋体"/>
                                <w:szCs w:val="21"/>
                              </w:rPr>
                              <w:t>法定代表人身份证复印件（正反面）</w:t>
                            </w:r>
                          </w:p>
                        </w:txbxContent>
                      </wps:txbx>
                      <wps:bodyPr upright="1"/>
                    </wps:wsp>
                  </a:graphicData>
                </a:graphic>
              </wp:anchor>
            </w:drawing>
          </mc:Choice>
          <mc:Fallback>
            <w:pict>
              <v:shape id="_x0000_s1026" o:spid="_x0000_s1026" o:spt="176" type="#_x0000_t176" style="position:absolute;left:0pt;margin-left:108pt;margin-top:17.5pt;height:140.05pt;width:270pt;z-index:251660288;mso-width-relative:page;mso-height-relative:page;" fillcolor="#FFFFFF" filled="t" stroked="t" coordsize="21600,21600" o:gfxdata="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vOVTvYAAAACgEAAA8AAAAAAAAA&#10;AQAgAAAAIgAAAGRycy9kb3ducmV2LnhtbFBLAQIUABQAAAAIAIdO4kCwIJ6eEQIAAAIEAAAOAAAA&#10;AAAAAAEAIAAAACcBAABkcnMvZTJvRG9jLnhtbFBLBQYAAAAABgAGAFkBAACq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szCs w:val="21"/>
                        </w:rPr>
                      </w:pPr>
                      <w:r>
                        <w:rPr>
                          <w:rFonts w:hint="eastAsia" w:hAnsi="宋体"/>
                          <w:szCs w:val="21"/>
                        </w:rPr>
                        <w:t>法定代表人身份证复印件（正反面）</w:t>
                      </w:r>
                    </w:p>
                  </w:txbxContent>
                </v:textbox>
              </v:shape>
            </w:pict>
          </mc:Fallback>
        </mc:AlternateContent>
      </w:r>
    </w:p>
    <w:p>
      <w:pPr>
        <w:spacing w:line="360" w:lineRule="exact"/>
        <w:rPr>
          <w:rFonts w:hint="eastAsia" w:ascii="宋体" w:hAnsi="宋体"/>
          <w:b/>
          <w:color w:val="000000"/>
          <w:sz w:val="21"/>
          <w:szCs w:val="21"/>
        </w:rPr>
      </w:pPr>
    </w:p>
    <w:p>
      <w:pPr>
        <w:spacing w:line="360" w:lineRule="exact"/>
        <w:rPr>
          <w:rFonts w:hint="eastAsia" w:ascii="宋体" w:hAnsi="宋体"/>
          <w:b/>
          <w:color w:val="000000"/>
          <w:sz w:val="21"/>
          <w:szCs w:val="21"/>
        </w:rPr>
      </w:pPr>
    </w:p>
    <w:p>
      <w:pPr>
        <w:spacing w:line="360" w:lineRule="exact"/>
        <w:rPr>
          <w:rFonts w:hint="eastAsia" w:ascii="宋体" w:hAnsi="宋体"/>
          <w:b/>
          <w:color w:val="000000"/>
          <w:sz w:val="21"/>
          <w:szCs w:val="21"/>
        </w:rPr>
      </w:pPr>
    </w:p>
    <w:p>
      <w:pPr>
        <w:spacing w:line="360" w:lineRule="exact"/>
        <w:rPr>
          <w:rFonts w:hint="eastAsia" w:ascii="宋体" w:hAnsi="宋体"/>
          <w:b/>
          <w:color w:val="000000"/>
          <w:sz w:val="21"/>
          <w:szCs w:val="21"/>
        </w:rPr>
      </w:pPr>
    </w:p>
    <w:p>
      <w:pPr>
        <w:spacing w:line="360" w:lineRule="exact"/>
        <w:rPr>
          <w:rFonts w:hint="eastAsia" w:ascii="宋体" w:hAnsi="宋体"/>
          <w:b/>
          <w:color w:val="000000"/>
          <w:sz w:val="21"/>
          <w:szCs w:val="21"/>
        </w:rPr>
      </w:pPr>
    </w:p>
    <w:p>
      <w:pPr>
        <w:spacing w:line="360" w:lineRule="exact"/>
        <w:rPr>
          <w:rFonts w:hint="eastAsia" w:ascii="宋体" w:hAnsi="宋体"/>
          <w:b/>
          <w:color w:val="000000"/>
          <w:sz w:val="21"/>
          <w:szCs w:val="21"/>
        </w:rPr>
      </w:pPr>
    </w:p>
    <w:p>
      <w:pPr>
        <w:spacing w:line="360" w:lineRule="exact"/>
        <w:rPr>
          <w:rFonts w:hint="eastAsia" w:ascii="宋体" w:hAnsi="宋体"/>
          <w:color w:val="000000"/>
          <w:sz w:val="24"/>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br w:type="page"/>
      </w:r>
      <w:r>
        <w:rPr>
          <w:rFonts w:hint="eastAsia" w:ascii="宋体" w:hAnsi="宋体" w:eastAsia="宋体" w:cs="Times New Roman"/>
          <w:b/>
          <w:bCs/>
          <w:color w:val="000000"/>
          <w:sz w:val="21"/>
          <w:szCs w:val="21"/>
          <w:lang w:val="en-US" w:eastAsia="zh-CN"/>
        </w:rPr>
        <w:t>（2）法定代表人授权委托书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olor w:val="000000"/>
          <w:sz w:val="21"/>
          <w:szCs w:val="21"/>
          <w:lang w:eastAsia="zh-CN"/>
        </w:rPr>
      </w:pPr>
      <w:r>
        <w:rPr>
          <w:rFonts w:hint="eastAsia" w:ascii="宋体" w:hAnsi="宋体"/>
          <w:color w:val="000000"/>
          <w:sz w:val="21"/>
          <w:szCs w:val="21"/>
        </w:rPr>
        <w:t>致：</w:t>
      </w:r>
      <w:r>
        <w:rPr>
          <w:rFonts w:hint="eastAsia" w:ascii="宋体" w:hAnsi="宋体"/>
          <w:color w:val="000000"/>
          <w:sz w:val="21"/>
          <w:szCs w:val="21"/>
          <w:u w:val="single"/>
          <w:lang w:eastAsia="zh-CN"/>
        </w:rPr>
        <w:t>珠海安保集团有限公司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olor w:val="000000"/>
          <w:sz w:val="21"/>
          <w:szCs w:val="21"/>
        </w:rPr>
        <w:t>兹授权</w:t>
      </w:r>
      <w:r>
        <w:rPr>
          <w:rFonts w:hint="eastAsia" w:ascii="宋体" w:hAnsi="宋体"/>
          <w:color w:val="000000"/>
          <w:sz w:val="21"/>
          <w:szCs w:val="21"/>
          <w:u w:val="single"/>
        </w:rPr>
        <w:t xml:space="preserve">             </w:t>
      </w:r>
      <w:r>
        <w:rPr>
          <w:rFonts w:hint="eastAsia" w:ascii="宋体" w:hAnsi="宋体"/>
          <w:color w:val="000000"/>
          <w:sz w:val="21"/>
          <w:szCs w:val="21"/>
        </w:rPr>
        <w:t>同志，为我方签订经济合同及办理其他事务代理人，其权限是：</w:t>
      </w:r>
      <w:r>
        <w:rPr>
          <w:rFonts w:hint="eastAsia" w:ascii="宋体" w:hAnsi="宋体" w:cs="宋体"/>
          <w:color w:val="auto"/>
          <w:sz w:val="21"/>
          <w:szCs w:val="21"/>
          <w:highlight w:val="none"/>
          <w:u w:val="single"/>
        </w:rPr>
        <w:t>在</w:t>
      </w:r>
      <w:r>
        <w:rPr>
          <w:rFonts w:hint="eastAsia" w:ascii="宋体" w:hAnsi="宋体" w:cs="宋体"/>
          <w:color w:val="auto"/>
          <w:kern w:val="0"/>
          <w:sz w:val="21"/>
          <w:szCs w:val="21"/>
          <w:highlight w:val="none"/>
          <w:u w:val="single"/>
          <w:lang w:eastAsia="zh-CN"/>
        </w:rPr>
        <w:t>安保临聘人员采购项目</w:t>
      </w:r>
      <w:r>
        <w:rPr>
          <w:rFonts w:hint="eastAsia" w:ascii="宋体" w:hAnsi="宋体" w:cs="宋体"/>
          <w:color w:val="auto"/>
          <w:sz w:val="21"/>
          <w:szCs w:val="21"/>
          <w:highlight w:val="none"/>
          <w:u w:val="single"/>
        </w:rPr>
        <w:t>的</w:t>
      </w:r>
      <w:r>
        <w:rPr>
          <w:rFonts w:hint="eastAsia" w:ascii="宋体" w:hAnsi="宋体" w:cs="宋体"/>
          <w:color w:val="auto"/>
          <w:sz w:val="21"/>
          <w:szCs w:val="21"/>
          <w:highlight w:val="none"/>
          <w:u w:val="single"/>
          <w:lang w:val="en-US" w:eastAsia="zh-CN"/>
        </w:rPr>
        <w:t>报价</w:t>
      </w:r>
      <w:r>
        <w:rPr>
          <w:rFonts w:hint="eastAsia" w:ascii="宋体" w:hAnsi="宋体" w:cs="宋体"/>
          <w:color w:val="auto"/>
          <w:sz w:val="21"/>
          <w:szCs w:val="21"/>
          <w:highlight w:val="none"/>
          <w:u w:val="single"/>
        </w:rPr>
        <w:t>中，全权代表本公司参与本采购项目的</w:t>
      </w:r>
      <w:r>
        <w:rPr>
          <w:rFonts w:hint="eastAsia" w:ascii="宋体" w:hAnsi="宋体" w:cs="宋体"/>
          <w:color w:val="auto"/>
          <w:sz w:val="21"/>
          <w:szCs w:val="21"/>
          <w:highlight w:val="none"/>
          <w:u w:val="single"/>
          <w:lang w:eastAsia="zh-CN"/>
        </w:rPr>
        <w:t>报价</w:t>
      </w:r>
      <w:r>
        <w:rPr>
          <w:rFonts w:hint="eastAsia" w:ascii="宋体" w:hAnsi="宋体" w:cs="宋体"/>
          <w:color w:val="auto"/>
          <w:sz w:val="21"/>
          <w:szCs w:val="21"/>
          <w:highlight w:val="none"/>
          <w:u w:val="single"/>
        </w:rPr>
        <w:t>，负责提供与签署确认一切文书资料，以及向贵方递交的任何补充承诺。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被授权人（授权委托人）无转委托权限。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本授权书自法定代表人签字之日起生效，有效期截止日与本项目</w:t>
      </w:r>
      <w:r>
        <w:rPr>
          <w:rFonts w:hint="eastAsia" w:ascii="宋体" w:hAnsi="宋体" w:cs="宋体"/>
          <w:color w:val="auto"/>
          <w:sz w:val="21"/>
          <w:szCs w:val="21"/>
          <w:highlight w:val="none"/>
          <w:lang w:eastAsia="zh-CN"/>
        </w:rPr>
        <w:t>报价文件</w:t>
      </w:r>
      <w:r>
        <w:rPr>
          <w:rFonts w:hint="eastAsia" w:ascii="宋体" w:hAnsi="宋体" w:cs="宋体"/>
          <w:color w:val="auto"/>
          <w:sz w:val="21"/>
          <w:szCs w:val="21"/>
          <w:highlight w:val="none"/>
        </w:rPr>
        <w:t>中注明的</w:t>
      </w:r>
      <w:r>
        <w:rPr>
          <w:rFonts w:hint="eastAsia" w:ascii="宋体" w:hAnsi="宋体" w:cs="宋体"/>
          <w:color w:val="auto"/>
          <w:sz w:val="21"/>
          <w:szCs w:val="21"/>
          <w:highlight w:val="none"/>
          <w:lang w:eastAsia="zh-CN"/>
        </w:rPr>
        <w:t>报价</w:t>
      </w:r>
      <w:r>
        <w:rPr>
          <w:rFonts w:hint="eastAsia" w:ascii="宋体" w:hAnsi="宋体" w:cs="宋体"/>
          <w:color w:val="auto"/>
          <w:sz w:val="21"/>
          <w:szCs w:val="21"/>
          <w:highlight w:val="none"/>
        </w:rPr>
        <w:t>有效期相同，特此声明。</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textAlignment w:val="auto"/>
        <w:rPr>
          <w:rFonts w:hint="eastAsia" w:ascii="宋体" w:hAnsi="宋体"/>
          <w:color w:val="000000"/>
          <w:sz w:val="21"/>
          <w:szCs w:val="21"/>
        </w:rPr>
      </w:pPr>
    </w:p>
    <w:p>
      <w:pPr>
        <w:keepNext w:val="0"/>
        <w:keepLines w:val="0"/>
        <w:pageBreakBefore w:val="0"/>
        <w:widowControl w:val="0"/>
        <w:tabs>
          <w:tab w:val="left" w:pos="9360"/>
        </w:tabs>
        <w:kinsoku/>
        <w:wordWrap/>
        <w:overflowPunct/>
        <w:topLinePunct w:val="0"/>
        <w:autoSpaceDE/>
        <w:autoSpaceDN/>
        <w:bidi w:val="0"/>
        <w:adjustRightInd/>
        <w:snapToGrid/>
        <w:spacing w:line="480" w:lineRule="auto"/>
        <w:ind w:right="14" w:rightChars="0" w:firstLine="3780" w:firstLineChars="1800"/>
        <w:textAlignment w:val="auto"/>
        <w:rPr>
          <w:rFonts w:hint="eastAsia" w:ascii="宋体" w:hAnsi="宋体"/>
          <w:color w:val="000000"/>
          <w:sz w:val="21"/>
          <w:szCs w:val="21"/>
          <w:u w:val="single"/>
        </w:rPr>
      </w:pPr>
      <w:r>
        <w:rPr>
          <w:rFonts w:hint="eastAsia" w:ascii="宋体" w:hAnsi="宋体"/>
          <w:color w:val="000000"/>
          <w:sz w:val="21"/>
          <w:szCs w:val="21"/>
        </w:rPr>
        <w:t>授权单位（公章）：</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3795" w:leftChars="57" w:right="13" w:rightChars="6" w:hanging="3675" w:hangingChars="1750"/>
        <w:textAlignment w:val="auto"/>
        <w:rPr>
          <w:rFonts w:hint="eastAsia" w:ascii="宋体" w:hAnsi="宋体"/>
          <w:color w:val="000000"/>
          <w:sz w:val="21"/>
          <w:szCs w:val="21"/>
          <w:u w:val="single"/>
        </w:rPr>
      </w:pPr>
      <w:r>
        <w:rPr>
          <w:rFonts w:hint="eastAsia" w:ascii="宋体" w:hAnsi="宋体"/>
          <w:color w:val="000000"/>
          <w:sz w:val="21"/>
          <w:szCs w:val="21"/>
        </w:rPr>
        <w:t xml:space="preserve">                                   法定代表人（签字）：</w:t>
      </w:r>
      <w:r>
        <w:rPr>
          <w:rFonts w:hint="eastAsia" w:ascii="宋体" w:hAnsi="宋体"/>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right="13" w:rightChars="6" w:firstLine="3780" w:firstLineChars="1800"/>
        <w:textAlignment w:val="auto"/>
        <w:rPr>
          <w:rFonts w:hint="eastAsia" w:ascii="宋体" w:hAnsi="宋体"/>
          <w:color w:val="000000"/>
          <w:sz w:val="21"/>
          <w:szCs w:val="21"/>
        </w:rPr>
      </w:pPr>
      <w:r>
        <w:rPr>
          <w:rFonts w:hint="eastAsia" w:ascii="宋体" w:hAnsi="宋体"/>
          <w:color w:val="000000"/>
          <w:sz w:val="21"/>
          <w:szCs w:val="21"/>
        </w:rPr>
        <w:t>签发日期：</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说明：1.法定代表人为企业主要负责人。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000000"/>
          <w:sz w:val="21"/>
          <w:szCs w:val="21"/>
        </w:rPr>
      </w:pPr>
      <w:r>
        <w:rPr>
          <w:rFonts w:hint="eastAsia" w:ascii="宋体" w:hAnsi="宋体"/>
          <w:color w:val="000000"/>
          <w:sz w:val="21"/>
          <w:szCs w:val="21"/>
        </w:rPr>
        <w:t xml:space="preserve">      2.内容必须填写真实、清楚、涂改无效，不得转让、买卖。</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宋体" w:hAnsi="宋体"/>
          <w:b/>
          <w:color w:val="000000"/>
          <w:sz w:val="21"/>
          <w:szCs w:val="21"/>
        </w:rPr>
      </w:pPr>
      <w:r>
        <w:rPr>
          <w:rFonts w:hint="eastAsia" w:ascii="宋体" w:hAnsi="宋体"/>
          <w:color w:val="000000"/>
          <w:sz w:val="21"/>
          <w:szCs w:val="21"/>
        </w:rPr>
        <w:t>3.将此证明书提交对方作为合同附件</w:t>
      </w:r>
      <w:r>
        <w:rPr>
          <w:rFonts w:hint="eastAsia" w:ascii="宋体" w:hAnsi="宋体"/>
          <w:b/>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644" w:firstLineChars="307"/>
        <w:textAlignment w:val="auto"/>
        <w:rPr>
          <w:rFonts w:hint="eastAsia" w:ascii="宋体" w:hAnsi="宋体"/>
          <w:color w:val="000000"/>
          <w:sz w:val="21"/>
          <w:szCs w:val="21"/>
        </w:rPr>
      </w:pPr>
      <w:r>
        <w:rPr>
          <w:rFonts w:hint="eastAsia" w:ascii="宋体" w:hAnsi="宋体"/>
          <w:color w:val="000000"/>
          <w:sz w:val="21"/>
          <w:szCs w:val="21"/>
          <w:lang w:val="en-US" w:eastAsia="zh-CN"/>
        </w:rPr>
        <w:t>4</w:t>
      </w:r>
      <w:r>
        <w:rPr>
          <w:rFonts w:hint="eastAsia" w:ascii="宋体" w:hAnsi="宋体"/>
          <w:color w:val="000000"/>
          <w:sz w:val="21"/>
          <w:szCs w:val="21"/>
        </w:rPr>
        <w:t>.</w:t>
      </w:r>
      <w:r>
        <w:rPr>
          <w:rFonts w:hint="eastAsia" w:ascii="宋体" w:hAnsi="宋体"/>
          <w:color w:val="000000"/>
          <w:sz w:val="21"/>
          <w:szCs w:val="21"/>
          <w:lang w:val="en-US" w:eastAsia="zh-CN"/>
        </w:rPr>
        <w:t>报价</w:t>
      </w:r>
      <w:r>
        <w:rPr>
          <w:rFonts w:hint="eastAsia" w:ascii="宋体" w:hAnsi="宋体"/>
          <w:color w:val="000000"/>
          <w:sz w:val="21"/>
          <w:szCs w:val="21"/>
        </w:rPr>
        <w:t>签字代表为法定代表人，则本表不适用。</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color w:val="000000"/>
          <w:sz w:val="21"/>
          <w:szCs w:val="21"/>
          <w:u w:val="single"/>
        </w:rPr>
      </w:pPr>
      <w:r>
        <w:rPr>
          <w:rFonts w:hint="eastAsia" w:ascii="宋体" w:hAnsi="宋体"/>
          <w:color w:val="000000"/>
          <w:sz w:val="21"/>
          <w:szCs w:val="21"/>
          <w:u w:val="single"/>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33020</wp:posOffset>
                </wp:positionV>
                <wp:extent cx="3448050" cy="1773555"/>
                <wp:effectExtent l="5080" t="4445" r="13970" b="12700"/>
                <wp:wrapNone/>
                <wp:docPr id="7" name="流程图: 可选过程 7"/>
                <wp:cNvGraphicFramePr/>
                <a:graphic xmlns:a="http://schemas.openxmlformats.org/drawingml/2006/main">
                  <a:graphicData uri="http://schemas.microsoft.com/office/word/2010/wordprocessingShape">
                    <wps:wsp>
                      <wps:cNvSpPr/>
                      <wps:spPr>
                        <a:xfrm>
                          <a:off x="0" y="0"/>
                          <a:ext cx="3448050" cy="17735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代理人身份证复印件（正反面）</w:t>
                            </w:r>
                          </w:p>
                        </w:txbxContent>
                      </wps:txbx>
                      <wps:bodyPr upright="1"/>
                    </wps:wsp>
                  </a:graphicData>
                </a:graphic>
              </wp:anchor>
            </w:drawing>
          </mc:Choice>
          <mc:Fallback>
            <w:pict>
              <v:shape id="_x0000_s1026" o:spid="_x0000_s1026" o:spt="176" type="#_x0000_t176" style="position:absolute;left:0pt;margin-left:115.5pt;margin-top:2.6pt;height:139.65pt;width:271.5pt;z-index:251659264;mso-width-relative:page;mso-height-relative:page;" fillcolor="#FFFFFF" filled="t" stroked="t" coordsize="21600,21600" o:gfxdata="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SMxdNYAAAAJAQAADwAAAAAAAAABACAA&#10;AAAiAAAAZHJzL2Rvd25yZXYueG1sUEsBAhQAFAAAAAgAh07iQFIPUY0PAgAAAgQAAA4AAAAAAAAA&#10;AQAgAAAAJQEAAGRycy9lMm9Eb2MueG1sUEsFBgAAAAAGAAYAWQEAAKY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代理人身份证复印件（正反面）</w:t>
                      </w:r>
                    </w:p>
                  </w:txbxContent>
                </v:textbox>
              </v:shape>
            </w:pict>
          </mc:Fallback>
        </mc:AlternateContent>
      </w: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spacing w:line="360" w:lineRule="exact"/>
        <w:rPr>
          <w:rFonts w:hint="eastAsia" w:ascii="宋体" w:hAnsi="宋体"/>
          <w:color w:val="000000"/>
          <w:sz w:val="28"/>
          <w:szCs w:val="28"/>
          <w:u w:val="single"/>
        </w:rPr>
      </w:pPr>
    </w:p>
    <w:p>
      <w:pPr>
        <w:spacing w:line="360" w:lineRule="exact"/>
        <w:rPr>
          <w:rFonts w:hint="eastAsia" w:ascii="宋体" w:hAnsi="宋体"/>
          <w:color w:val="000000"/>
          <w:sz w:val="28"/>
          <w:szCs w:val="28"/>
          <w:u w:val="single"/>
        </w:rPr>
      </w:pPr>
    </w:p>
    <w:p>
      <w:pPr>
        <w:spacing w:line="360" w:lineRule="exact"/>
        <w:ind w:firstLine="420"/>
        <w:rPr>
          <w:rFonts w:hint="eastAsia" w:ascii="宋体" w:hAnsi="宋体"/>
          <w:color w:val="000000"/>
          <w:sz w:val="28"/>
          <w:szCs w:val="28"/>
          <w:u w:val="single"/>
        </w:rPr>
      </w:pPr>
    </w:p>
    <w:p>
      <w:pPr>
        <w:rPr>
          <w:rFonts w:hint="eastAsia"/>
          <w:color w:val="000000"/>
        </w:rPr>
      </w:pPr>
    </w:p>
    <w:p>
      <w:pPr>
        <w:rPr>
          <w:rFonts w:hint="eastAsia"/>
          <w:color w:val="000000"/>
        </w:rPr>
      </w:pPr>
    </w:p>
    <w:p>
      <w:pPr>
        <w:pStyle w:val="4"/>
        <w:keepNext w:val="0"/>
        <w:keepLines w:val="0"/>
        <w:adjustRightInd w:val="0"/>
        <w:snapToGrid w:val="0"/>
        <w:spacing w:after="0" w:line="360" w:lineRule="exact"/>
        <w:jc w:val="center"/>
        <w:outlineLvl w:val="9"/>
        <w:rPr>
          <w:rFonts w:hint="eastAsia" w:ascii="宋体" w:hAnsi="宋体" w:eastAsia="宋体"/>
          <w:color w:val="000000"/>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t>1.3资格声明函</w:t>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b/>
          <w:color w:val="000000"/>
          <w:sz w:val="21"/>
          <w:szCs w:val="21"/>
          <w:lang w:eastAsia="zh-CN"/>
        </w:rPr>
      </w:pPr>
      <w:r>
        <w:rPr>
          <w:rFonts w:hint="eastAsia" w:ascii="宋体" w:hAnsi="宋体"/>
          <w:color w:val="000000"/>
          <w:sz w:val="21"/>
          <w:szCs w:val="21"/>
        </w:rPr>
        <w:t>致：</w:t>
      </w:r>
      <w:r>
        <w:rPr>
          <w:rFonts w:hint="eastAsia" w:ascii="宋体" w:hAnsi="宋体"/>
          <w:color w:val="000000"/>
          <w:sz w:val="21"/>
          <w:szCs w:val="21"/>
          <w:u w:val="single"/>
          <w:lang w:eastAsia="zh-CN"/>
        </w:rPr>
        <w:t>珠海安保集团有限公司</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依据</w:t>
      </w:r>
      <w:r>
        <w:rPr>
          <w:rFonts w:hint="eastAsia" w:ascii="宋体" w:hAnsi="宋体" w:cs="宋体"/>
          <w:color w:val="000000"/>
          <w:kern w:val="0"/>
          <w:sz w:val="21"/>
          <w:szCs w:val="21"/>
          <w:u w:val="single"/>
          <w:lang w:eastAsia="zh-CN"/>
        </w:rPr>
        <w:t>安保临聘人员采购项目</w:t>
      </w:r>
      <w:r>
        <w:rPr>
          <w:rFonts w:hint="eastAsia" w:ascii="宋体" w:hAnsi="宋体" w:cs="宋体"/>
          <w:color w:val="000000"/>
          <w:kern w:val="0"/>
          <w:sz w:val="21"/>
          <w:szCs w:val="21"/>
        </w:rPr>
        <w:t>项目</w:t>
      </w:r>
      <w:r>
        <w:rPr>
          <w:rFonts w:hint="eastAsia" w:ascii="宋体" w:hAnsi="宋体"/>
          <w:color w:val="000000"/>
          <w:sz w:val="21"/>
          <w:szCs w:val="21"/>
        </w:rPr>
        <w:t>的</w:t>
      </w:r>
      <w:r>
        <w:rPr>
          <w:rFonts w:hint="eastAsia" w:ascii="宋体" w:hAnsi="宋体"/>
          <w:color w:val="000000"/>
          <w:sz w:val="21"/>
          <w:szCs w:val="21"/>
          <w:lang w:val="en-US" w:eastAsia="zh-CN"/>
        </w:rPr>
        <w:t>项目需求书</w:t>
      </w:r>
      <w:r>
        <w:rPr>
          <w:rFonts w:hint="eastAsia" w:ascii="宋体" w:hAnsi="宋体"/>
          <w:color w:val="000000"/>
          <w:sz w:val="21"/>
          <w:szCs w:val="21"/>
        </w:rPr>
        <w:t>，本签字人愿意参加该项目</w:t>
      </w:r>
      <w:r>
        <w:rPr>
          <w:rFonts w:hint="eastAsia" w:ascii="宋体" w:hAnsi="宋体"/>
          <w:color w:val="000000"/>
          <w:sz w:val="21"/>
          <w:szCs w:val="21"/>
          <w:lang w:val="en-US" w:eastAsia="zh-CN"/>
        </w:rPr>
        <w:t>报价</w:t>
      </w:r>
      <w:r>
        <w:rPr>
          <w:rFonts w:hint="eastAsia" w:ascii="宋体" w:hAnsi="宋体"/>
          <w:color w:val="000000"/>
          <w:sz w:val="21"/>
          <w:szCs w:val="21"/>
        </w:rPr>
        <w:t>，并证明提交的下列文件和说明是准确、真实、合法的。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为在中华人民共和国境内注册，持有合法有效的营业执照或事业单位法人证书或其他组织法人登记证书</w:t>
      </w:r>
      <w:r>
        <w:rPr>
          <w:rFonts w:hint="eastAsia" w:ascii="宋体" w:hAnsi="宋体" w:eastAsia="宋体" w:cs="宋体"/>
          <w:lang w:eastAsia="zh-CN"/>
        </w:rPr>
        <w:t>（</w:t>
      </w:r>
      <w:r>
        <w:rPr>
          <w:rFonts w:hint="eastAsia" w:ascii="宋体" w:hAnsi="宋体" w:eastAsia="宋体" w:cs="宋体"/>
          <w:lang w:val="en-US" w:eastAsia="zh-CN"/>
        </w:rPr>
        <w:t>提供复印件加盖公章）</w:t>
      </w:r>
      <w:r>
        <w:rPr>
          <w:rFonts w:hint="eastAsia" w:ascii="宋体" w:hAnsi="宋体" w:eastAsia="宋体" w:cs="宋体"/>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2</w:t>
      </w:r>
      <w:r>
        <w:rPr>
          <w:rFonts w:hint="eastAsia" w:ascii="宋体" w:hAnsi="宋体" w:eastAsia="宋体" w:cs="Times New Roman"/>
          <w:color w:val="000000"/>
          <w:kern w:val="0"/>
          <w:sz w:val="21"/>
          <w:szCs w:val="21"/>
          <w:lang w:val="en-US" w:eastAsia="zh-CN"/>
        </w:rPr>
        <w:t>、具有履行合同所必需的设备和专业技术能力。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3</w:t>
      </w:r>
      <w:r>
        <w:rPr>
          <w:rFonts w:hint="eastAsia" w:ascii="宋体" w:hAnsi="宋体" w:eastAsia="宋体" w:cs="Times New Roman"/>
          <w:color w:val="000000"/>
          <w:kern w:val="0"/>
          <w:sz w:val="21"/>
          <w:szCs w:val="21"/>
          <w:lang w:val="en-US" w:eastAsia="zh-CN"/>
        </w:rPr>
        <w:t>、自本项目报价文件递交截止之日起向前追溯三年，我单位没有以下重大违法记录：因违法经营受到刑事处罚或者责令停产停业、吊销许可证或者执照、较大数额罚款等行政处罚。否则，由此造成的损失、不良后果及法律责任，一律由我公司（企业）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Fonts w:hint="default" w:ascii="宋体" w:hAnsi="宋体" w:eastAsia="宋体" w:cs="宋体"/>
          <w:color w:val="auto"/>
          <w:lang w:val="en-US" w:eastAsia="zh-CN"/>
        </w:rPr>
      </w:pPr>
      <w:r>
        <w:rPr>
          <w:rFonts w:hint="eastAsia" w:ascii="宋体" w:hAnsi="宋体" w:cs="宋体"/>
          <w:color w:val="auto"/>
          <w:lang w:val="en-US" w:eastAsia="zh-CN"/>
        </w:rPr>
        <w:t>4</w:t>
      </w:r>
      <w:r>
        <w:rPr>
          <w:rFonts w:hint="eastAsia" w:ascii="宋体" w:hAnsi="宋体" w:eastAsia="宋体" w:cs="宋体"/>
          <w:color w:val="auto"/>
          <w:lang w:val="en-US" w:eastAsia="zh-CN"/>
        </w:rPr>
        <w:t>、具备保安服务许可证</w:t>
      </w:r>
      <w:r>
        <w:rPr>
          <w:rFonts w:hint="eastAsia" w:ascii="宋体" w:hAnsi="宋体" w:eastAsia="宋体" w:cs="宋体"/>
          <w:color w:val="auto"/>
          <w:lang w:eastAsia="zh-CN"/>
        </w:rPr>
        <w:t>（</w:t>
      </w:r>
      <w:r>
        <w:rPr>
          <w:rFonts w:hint="eastAsia" w:ascii="宋体" w:hAnsi="宋体" w:eastAsia="宋体" w:cs="宋体"/>
          <w:color w:val="auto"/>
          <w:lang w:val="en-US" w:eastAsia="zh-CN"/>
        </w:rPr>
        <w:t>提供复印件加盖公章）。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default"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5</w:t>
      </w:r>
      <w:r>
        <w:rPr>
          <w:rFonts w:hint="eastAsia" w:ascii="宋体" w:hAnsi="宋体" w:eastAsia="宋体" w:cs="Times New Roman"/>
          <w:color w:val="000000"/>
          <w:kern w:val="0"/>
          <w:sz w:val="21"/>
          <w:szCs w:val="21"/>
          <w:lang w:val="en-US" w:eastAsia="zh-CN"/>
        </w:rPr>
        <w:t>、未与他人组成联合体报价，不分包转包。</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cs="Times New Roman"/>
          <w:color w:val="000000"/>
          <w:kern w:val="0"/>
          <w:sz w:val="21"/>
          <w:szCs w:val="21"/>
          <w:lang w:val="en-US" w:eastAsia="zh-CN"/>
        </w:rPr>
        <w:t>6</w:t>
      </w:r>
      <w:r>
        <w:rPr>
          <w:rFonts w:hint="eastAsia" w:ascii="宋体" w:hAnsi="宋体" w:eastAsia="宋体" w:cs="Times New Roman"/>
          <w:color w:val="000000"/>
          <w:kern w:val="0"/>
          <w:sz w:val="21"/>
          <w:szCs w:val="21"/>
          <w:lang w:val="en-US" w:eastAsia="zh-CN"/>
        </w:rPr>
        <w:t>、本单位与本项目其他供应商不存在以下情形：</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（1）单位负责人为同一人的；</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en-US" w:eastAsia="zh-CN"/>
        </w:rPr>
        <w:t>（2）存在直接</w:t>
      </w:r>
      <w:r>
        <w:rPr>
          <w:rFonts w:hint="eastAsia" w:ascii="宋体" w:hAnsi="宋体" w:cs="Times New Roman"/>
          <w:color w:val="000000"/>
          <w:kern w:val="0"/>
          <w:sz w:val="21"/>
          <w:szCs w:val="21"/>
          <w:lang w:val="en-US" w:eastAsia="zh-CN"/>
        </w:rPr>
        <w:t>股权</w:t>
      </w:r>
      <w:r>
        <w:rPr>
          <w:rFonts w:hint="eastAsia" w:ascii="宋体" w:hAnsi="宋体" w:eastAsia="宋体" w:cs="Times New Roman"/>
          <w:color w:val="000000"/>
          <w:kern w:val="0"/>
          <w:sz w:val="21"/>
          <w:szCs w:val="21"/>
          <w:lang w:val="en-US" w:eastAsia="zh-CN"/>
        </w:rPr>
        <w:t>或管理关系的。</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zh-CN" w:eastAsia="zh-CN"/>
        </w:rPr>
      </w:pPr>
      <w:r>
        <w:rPr>
          <w:rFonts w:hint="eastAsia" w:ascii="宋体" w:hAnsi="宋体" w:eastAsia="宋体" w:cs="Times New Roman"/>
          <w:color w:val="000000"/>
          <w:kern w:val="0"/>
          <w:sz w:val="21"/>
          <w:szCs w:val="21"/>
          <w:lang w:val="zh-CN" w:eastAsia="zh-CN"/>
        </w:rPr>
        <w:t>（注：以上证明文件附在本声明函后）</w:t>
      </w:r>
    </w:p>
    <w:p>
      <w:pPr>
        <w:keepNext w:val="0"/>
        <w:keepLines w:val="0"/>
        <w:pageBreakBefore w:val="0"/>
        <w:widowControl w:val="0"/>
        <w:kinsoku/>
        <w:wordWrap/>
        <w:overflowPunct/>
        <w:topLinePunct w:val="0"/>
        <w:autoSpaceDE w:val="0"/>
        <w:autoSpaceDN w:val="0"/>
        <w:bidi w:val="0"/>
        <w:adjustRightInd w:val="0"/>
        <w:snapToGrid/>
        <w:spacing w:line="360" w:lineRule="auto"/>
        <w:ind w:right="26" w:firstLine="420" w:firstLineChars="200"/>
        <w:textAlignment w:val="auto"/>
        <w:rPr>
          <w:rFonts w:hint="eastAsia"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lang w:val="zh-CN" w:eastAsia="zh-CN"/>
        </w:rPr>
        <w:t>本资格声明函的签字人保证全部报价文件和问题的回答是真实和有效的。在</w:t>
      </w:r>
      <w:r>
        <w:rPr>
          <w:rFonts w:hint="eastAsia" w:ascii="宋体" w:hAnsi="宋体" w:eastAsia="宋体" w:cs="Times New Roman"/>
          <w:color w:val="000000"/>
          <w:kern w:val="0"/>
          <w:sz w:val="21"/>
          <w:szCs w:val="21"/>
          <w:lang w:val="en-US" w:eastAsia="zh-CN"/>
        </w:rPr>
        <w:t>报价</w:t>
      </w:r>
      <w:r>
        <w:rPr>
          <w:rFonts w:hint="eastAsia" w:ascii="宋体" w:hAnsi="宋体" w:eastAsia="宋体" w:cs="Times New Roman"/>
          <w:color w:val="000000"/>
          <w:kern w:val="0"/>
          <w:sz w:val="21"/>
          <w:szCs w:val="21"/>
          <w:lang w:val="zh-CN" w:eastAsia="zh-CN"/>
        </w:rPr>
        <w:t>过程中乃至</w:t>
      </w:r>
      <w:r>
        <w:rPr>
          <w:rFonts w:hint="eastAsia" w:ascii="宋体" w:hAnsi="宋体" w:eastAsia="宋体" w:cs="Times New Roman"/>
          <w:color w:val="000000"/>
          <w:kern w:val="0"/>
          <w:sz w:val="21"/>
          <w:szCs w:val="21"/>
          <w:lang w:val="en-US" w:eastAsia="zh-CN"/>
        </w:rPr>
        <w:t>成交</w:t>
      </w:r>
      <w:r>
        <w:rPr>
          <w:rFonts w:hint="eastAsia" w:ascii="宋体" w:hAnsi="宋体" w:eastAsia="宋体" w:cs="Times New Roman"/>
          <w:color w:val="000000"/>
          <w:kern w:val="0"/>
          <w:sz w:val="21"/>
          <w:szCs w:val="21"/>
          <w:lang w:val="zh-CN" w:eastAsia="zh-CN"/>
        </w:rPr>
        <w:t>后，如发现供应商所提供的资料不合法或不真实，则其响应将作无效处理。</w:t>
      </w:r>
    </w:p>
    <w:p>
      <w:pPr>
        <w:adjustRightInd w:val="0"/>
        <w:snapToGrid w:val="0"/>
        <w:spacing w:line="360" w:lineRule="exact"/>
        <w:rPr>
          <w:rFonts w:hint="eastAsia" w:ascii="宋体" w:hAnsi="宋体"/>
          <w:color w:val="000000"/>
          <w:sz w:val="21"/>
          <w:szCs w:val="21"/>
        </w:rPr>
      </w:pPr>
    </w:p>
    <w:p>
      <w:pPr>
        <w:pStyle w:val="6"/>
        <w:rPr>
          <w:rFonts w:hint="eastAsia" w:ascii="宋体" w:hAnsi="宋体"/>
          <w:color w:val="000000"/>
          <w:sz w:val="21"/>
          <w:szCs w:val="21"/>
        </w:rPr>
      </w:pPr>
    </w:p>
    <w:p>
      <w:p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u w:val="single"/>
          <w:lang w:val="en-US" w:eastAsia="zh-CN"/>
        </w:rPr>
      </w:pPr>
      <w:r>
        <w:rPr>
          <w:rFonts w:hint="eastAsia" w:ascii="宋体" w:hAnsi="宋体" w:eastAsia="宋体" w:cs="Times New Roman"/>
          <w:color w:val="000000"/>
          <w:sz w:val="21"/>
          <w:szCs w:val="21"/>
          <w:lang w:val="en-US" w:eastAsia="zh-CN"/>
        </w:rPr>
        <w:t>供应商（公章）：</w:t>
      </w:r>
      <w:r>
        <w:rPr>
          <w:rFonts w:hint="eastAsia" w:ascii="宋体" w:hAnsi="宋体" w:eastAsia="宋体" w:cs="Times New Roman"/>
          <w:color w:val="00000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法定代表人或被授权委托人（签字）：</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u w:val="single"/>
          <w:lang w:val="en-US" w:eastAsia="zh-CN"/>
        </w:rPr>
        <w:t>2021</w:t>
      </w:r>
      <w:r>
        <w:rPr>
          <w:rFonts w:hint="eastAsia" w:ascii="宋体" w:hAnsi="宋体" w:eastAsia="宋体" w:cs="Times New Roman"/>
          <w:color w:val="000000"/>
          <w:sz w:val="21"/>
          <w:szCs w:val="21"/>
          <w:lang w:val="en-US" w:eastAsia="zh-CN"/>
        </w:rPr>
        <w:t>年</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月</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日</w:t>
      </w:r>
    </w:p>
    <w:p>
      <w:pPr>
        <w:pStyle w:val="4"/>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lang w:eastAsia="zh-CN"/>
        </w:rPr>
        <w:t>附件：</w:t>
      </w:r>
    </w:p>
    <w:p>
      <w:pPr>
        <w:pageBreakBefore w:val="0"/>
        <w:widowControl w:val="0"/>
        <w:kinsoku/>
        <w:wordWrap/>
        <w:overflowPunct/>
        <w:topLinePunct w:val="0"/>
        <w:autoSpaceDE/>
        <w:autoSpaceDN/>
        <w:bidi w:val="0"/>
        <w:adjustRightInd/>
        <w:snapToGrid/>
        <w:spacing w:line="360" w:lineRule="auto"/>
        <w:ind w:right="-91"/>
        <w:jc w:val="left"/>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.1 营业执照（或事业单位法人证书，或社会团体法人登记证书）</w:t>
      </w:r>
    </w:p>
    <w:p>
      <w:pPr>
        <w:pageBreakBefore w:val="0"/>
        <w:widowControl w:val="0"/>
        <w:kinsoku/>
        <w:wordWrap/>
        <w:overflowPunct/>
        <w:topLinePunct w:val="0"/>
        <w:autoSpaceDE/>
        <w:autoSpaceDN/>
        <w:bidi w:val="0"/>
        <w:adjustRightInd/>
        <w:snapToGrid/>
        <w:spacing w:line="360" w:lineRule="auto"/>
        <w:ind w:right="-91"/>
        <w:jc w:val="left"/>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w:t>
      </w:r>
      <w:r>
        <w:rPr>
          <w:rFonts w:hint="eastAsia" w:ascii="宋体" w:hAnsi="宋体" w:eastAsia="宋体" w:cs="宋体"/>
          <w:sz w:val="21"/>
          <w:szCs w:val="21"/>
        </w:rPr>
        <w:t>.</w:t>
      </w:r>
      <w:r>
        <w:rPr>
          <w:rFonts w:hint="eastAsia" w:ascii="宋体" w:hAnsi="宋体" w:cs="宋体"/>
          <w:sz w:val="21"/>
          <w:szCs w:val="21"/>
          <w:lang w:val="en-US" w:eastAsia="zh-CN"/>
        </w:rPr>
        <w:t>3</w:t>
      </w:r>
      <w:r>
        <w:rPr>
          <w:rFonts w:hint="eastAsia" w:ascii="宋体" w:hAnsi="宋体" w:eastAsia="宋体" w:cs="宋体"/>
          <w:sz w:val="21"/>
          <w:szCs w:val="21"/>
        </w:rPr>
        <w:t>.</w:t>
      </w:r>
      <w:r>
        <w:rPr>
          <w:rFonts w:hint="eastAsia" w:ascii="宋体" w:hAnsi="宋体" w:cs="宋体"/>
          <w:sz w:val="21"/>
          <w:szCs w:val="21"/>
          <w:lang w:val="en-US" w:eastAsia="zh-CN"/>
        </w:rPr>
        <w:t>2</w:t>
      </w:r>
      <w:r>
        <w:rPr>
          <w:rFonts w:hint="eastAsia" w:ascii="宋体" w:hAnsi="宋体" w:eastAsia="宋体" w:cs="宋体"/>
          <w:sz w:val="21"/>
          <w:szCs w:val="21"/>
        </w:rPr>
        <w:t xml:space="preserve"> </w:t>
      </w:r>
      <w:r>
        <w:rPr>
          <w:rFonts w:hint="eastAsia" w:ascii="宋体" w:hAnsi="宋体" w:eastAsia="宋体" w:cs="宋体"/>
          <w:sz w:val="21"/>
          <w:szCs w:val="21"/>
          <w:lang w:eastAsia="zh-CN"/>
        </w:rPr>
        <w:t>保安服务许可证</w:t>
      </w:r>
    </w:p>
    <w:p>
      <w:pPr>
        <w:pageBreakBefore w:val="0"/>
        <w:widowControl w:val="0"/>
        <w:kinsoku/>
        <w:wordWrap/>
        <w:overflowPunct/>
        <w:topLinePunct w:val="0"/>
        <w:autoSpaceDE/>
        <w:autoSpaceDN/>
        <w:bidi w:val="0"/>
        <w:adjustRightInd/>
        <w:snapToGrid/>
        <w:spacing w:line="360" w:lineRule="auto"/>
        <w:ind w:right="-91"/>
        <w:jc w:val="left"/>
        <w:textAlignment w:val="auto"/>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其他资料</w:t>
      </w:r>
    </w:p>
    <w:p>
      <w:pPr>
        <w:pStyle w:val="4"/>
        <w:spacing w:after="0" w:line="360" w:lineRule="exact"/>
        <w:rPr>
          <w:rFonts w:hint="eastAsia" w:ascii="宋体" w:hAnsi="宋体" w:eastAsia="宋体"/>
          <w:color w:val="000000"/>
          <w:sz w:val="21"/>
          <w:szCs w:val="21"/>
        </w:rPr>
      </w:pPr>
      <w:r>
        <w:rPr>
          <w:rFonts w:hint="eastAsia" w:ascii="宋体" w:hAnsi="宋体" w:eastAsia="宋体"/>
          <w:b w:val="0"/>
          <w:bCs w:val="0"/>
          <w:color w:val="000000"/>
          <w:sz w:val="21"/>
          <w:szCs w:val="21"/>
        </w:rPr>
        <w:t xml:space="preserve">                         </w:t>
      </w:r>
      <w:r>
        <w:rPr>
          <w:rFonts w:hint="eastAsia" w:ascii="宋体" w:hAnsi="宋体" w:eastAsia="宋体"/>
          <w:color w:val="000000"/>
          <w:sz w:val="21"/>
          <w:szCs w:val="21"/>
        </w:rPr>
        <w:t xml:space="preserve"> </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lang w:val="en-US" w:eastAsia="zh-CN"/>
        </w:rPr>
      </w:pPr>
      <w:r>
        <w:rPr>
          <w:rFonts w:hint="eastAsia" w:ascii="宋体" w:hAnsi="宋体" w:eastAsia="宋体" w:cs="Times New Roman"/>
          <w:b/>
          <w:bCs/>
          <w:color w:val="000000"/>
          <w:sz w:val="24"/>
          <w:szCs w:val="24"/>
          <w:lang w:val="en-US" w:eastAsia="zh-CN"/>
        </w:rPr>
        <w:t>1.4 报价承诺书</w:t>
      </w:r>
    </w:p>
    <w:p>
      <w:pPr>
        <w:keepNext w:val="0"/>
        <w:keepLines w:val="0"/>
        <w:pageBreakBefore w:val="0"/>
        <w:widowControl w:val="0"/>
        <w:kinsoku/>
        <w:wordWrap/>
        <w:overflowPunct/>
        <w:topLinePunct w:val="0"/>
        <w:autoSpaceDE/>
        <w:autoSpaceDN/>
        <w:bidi w:val="0"/>
        <w:spacing w:line="360" w:lineRule="auto"/>
        <w:ind w:right="-91"/>
        <w:jc w:val="left"/>
        <w:textAlignment w:val="auto"/>
        <w:rPr>
          <w:rFonts w:hint="eastAsia" w:ascii="宋体" w:hAnsi="宋体" w:eastAsia="宋体"/>
          <w:color w:val="000000"/>
          <w:sz w:val="21"/>
          <w:szCs w:val="21"/>
          <w:u w:val="single"/>
          <w:lang w:eastAsia="zh-CN"/>
        </w:rPr>
      </w:pPr>
      <w:r>
        <w:rPr>
          <w:rFonts w:hint="eastAsia" w:ascii="宋体" w:hAnsi="宋体"/>
          <w:color w:val="000000"/>
          <w:sz w:val="21"/>
          <w:szCs w:val="21"/>
        </w:rPr>
        <w:t>致：</w:t>
      </w:r>
      <w:r>
        <w:rPr>
          <w:rFonts w:hint="eastAsia" w:ascii="宋体" w:hAnsi="宋体"/>
          <w:color w:val="000000"/>
          <w:sz w:val="21"/>
          <w:szCs w:val="21"/>
          <w:u w:val="single"/>
          <w:lang w:eastAsia="zh-CN"/>
        </w:rPr>
        <w:t>珠海安保集团有限公司</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本供应商已详细阅读了</w:t>
      </w:r>
      <w:r>
        <w:rPr>
          <w:rFonts w:hint="eastAsia" w:ascii="宋体" w:hAnsi="宋体" w:eastAsia="宋体"/>
          <w:color w:val="000000"/>
          <w:sz w:val="21"/>
          <w:szCs w:val="21"/>
          <w:u w:val="single"/>
          <w:lang w:eastAsia="zh-CN"/>
        </w:rPr>
        <w:t>安保临聘人员采购项目</w:t>
      </w:r>
      <w:r>
        <w:rPr>
          <w:rFonts w:hint="eastAsia" w:ascii="宋体" w:hAnsi="宋体" w:eastAsia="宋体"/>
          <w:color w:val="000000"/>
          <w:sz w:val="21"/>
          <w:szCs w:val="21"/>
          <w:lang w:val="en-US" w:eastAsia="zh-CN"/>
        </w:rPr>
        <w:t>项目需求书</w:t>
      </w:r>
      <w:r>
        <w:rPr>
          <w:rFonts w:hint="eastAsia" w:ascii="宋体" w:hAnsi="宋体" w:eastAsia="宋体"/>
          <w:color w:val="000000"/>
          <w:sz w:val="21"/>
          <w:szCs w:val="21"/>
        </w:rPr>
        <w:t>，自愿参加本次</w:t>
      </w:r>
      <w:r>
        <w:rPr>
          <w:rFonts w:hint="eastAsia" w:ascii="宋体" w:hAnsi="宋体" w:eastAsia="宋体"/>
          <w:color w:val="000000"/>
          <w:sz w:val="21"/>
          <w:szCs w:val="21"/>
          <w:lang w:val="en-US" w:eastAsia="zh-CN"/>
        </w:rPr>
        <w:t>报价</w:t>
      </w:r>
      <w:r>
        <w:rPr>
          <w:rFonts w:hint="eastAsia" w:ascii="宋体" w:hAnsi="宋体" w:eastAsia="宋体"/>
          <w:color w:val="000000"/>
          <w:sz w:val="21"/>
          <w:szCs w:val="21"/>
        </w:rPr>
        <w:t>活动，现就有关事项向采购人郑重承诺如下：</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1、</w:t>
      </w:r>
      <w:r>
        <w:rPr>
          <w:rFonts w:hint="eastAsia" w:ascii="宋体" w:hAnsi="宋体" w:eastAsia="宋体" w:cs="Times New Roman"/>
          <w:color w:val="000000"/>
          <w:sz w:val="21"/>
          <w:szCs w:val="21"/>
        </w:rPr>
        <w:t>遵守中华人民共和国、广东省、珠海市有关招标投标的法律法规规定，自觉维护市场秩序。</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2、</w:t>
      </w:r>
      <w:r>
        <w:rPr>
          <w:rFonts w:hint="eastAsia" w:ascii="宋体" w:hAnsi="宋体" w:eastAsia="宋体" w:cs="Times New Roman"/>
          <w:color w:val="000000"/>
          <w:sz w:val="21"/>
          <w:szCs w:val="21"/>
        </w:rPr>
        <w:t>接受</w:t>
      </w:r>
      <w:r>
        <w:rPr>
          <w:rFonts w:hint="eastAsia" w:ascii="宋体" w:hAnsi="宋体" w:eastAsia="宋体"/>
          <w:color w:val="000000"/>
          <w:sz w:val="21"/>
          <w:szCs w:val="21"/>
          <w:lang w:val="en-US" w:eastAsia="zh-CN"/>
        </w:rPr>
        <w:t>项目需求书</w:t>
      </w:r>
      <w:r>
        <w:rPr>
          <w:rFonts w:hint="eastAsia" w:ascii="宋体" w:hAnsi="宋体" w:eastAsia="宋体" w:cs="Times New Roman"/>
          <w:color w:val="000000"/>
          <w:sz w:val="21"/>
          <w:szCs w:val="21"/>
          <w:lang w:eastAsia="zh-CN"/>
        </w:rPr>
        <w:t>文件</w:t>
      </w:r>
      <w:r>
        <w:rPr>
          <w:rFonts w:hint="eastAsia" w:ascii="宋体" w:hAnsi="宋体" w:eastAsia="宋体" w:cs="Times New Roman"/>
          <w:color w:val="000000"/>
          <w:sz w:val="21"/>
          <w:szCs w:val="21"/>
        </w:rPr>
        <w:t>全部要求。</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4、</w:t>
      </w:r>
      <w:r>
        <w:rPr>
          <w:rFonts w:hint="eastAsia" w:ascii="宋体" w:hAnsi="宋体" w:eastAsia="宋体" w:cs="Times New Roman"/>
          <w:color w:val="000000"/>
          <w:sz w:val="21"/>
          <w:szCs w:val="21"/>
        </w:rPr>
        <w:t>保证</w:t>
      </w:r>
      <w:r>
        <w:rPr>
          <w:rFonts w:hint="eastAsia" w:ascii="宋体" w:hAnsi="宋体" w:eastAsia="宋体" w:cs="Times New Roman"/>
          <w:color w:val="000000"/>
          <w:sz w:val="21"/>
          <w:szCs w:val="21"/>
          <w:lang w:eastAsia="zh-CN"/>
        </w:rPr>
        <w:t>报价文件</w:t>
      </w:r>
      <w:r>
        <w:rPr>
          <w:rFonts w:hint="eastAsia" w:ascii="宋体" w:hAnsi="宋体" w:eastAsia="宋体" w:cs="Times New Roman"/>
          <w:color w:val="000000"/>
          <w:sz w:val="21"/>
          <w:szCs w:val="21"/>
        </w:rPr>
        <w:t>内容无任何虚假。若</w:t>
      </w:r>
      <w:r>
        <w:rPr>
          <w:rFonts w:hint="eastAsia" w:ascii="宋体" w:hAnsi="宋体" w:eastAsia="宋体" w:cs="Times New Roman"/>
          <w:color w:val="000000"/>
          <w:sz w:val="21"/>
          <w:szCs w:val="21"/>
          <w:lang w:val="en-US" w:eastAsia="zh-CN"/>
        </w:rPr>
        <w:t>评审</w:t>
      </w:r>
      <w:r>
        <w:rPr>
          <w:rFonts w:hint="eastAsia" w:ascii="宋体" w:hAnsi="宋体" w:eastAsia="宋体" w:cs="Times New Roman"/>
          <w:color w:val="000000"/>
          <w:sz w:val="21"/>
          <w:szCs w:val="21"/>
        </w:rPr>
        <w:t>过程中查出有虚假，同意作无效</w:t>
      </w:r>
      <w:r>
        <w:rPr>
          <w:rFonts w:hint="eastAsia" w:ascii="宋体" w:hAnsi="宋体" w:eastAsia="宋体" w:cs="Times New Roman"/>
          <w:color w:val="000000"/>
          <w:sz w:val="21"/>
          <w:szCs w:val="21"/>
          <w:lang w:eastAsia="zh-CN"/>
        </w:rPr>
        <w:t>报价文件</w:t>
      </w:r>
      <w:r>
        <w:rPr>
          <w:rFonts w:hint="eastAsia" w:ascii="宋体" w:hAnsi="宋体" w:eastAsia="宋体" w:cs="Times New Roman"/>
          <w:color w:val="000000"/>
          <w:sz w:val="21"/>
          <w:szCs w:val="21"/>
        </w:rPr>
        <w:t>处理，若</w:t>
      </w:r>
      <w:r>
        <w:rPr>
          <w:rFonts w:hint="eastAsia" w:ascii="宋体" w:hAnsi="宋体" w:eastAsia="宋体" w:cs="Times New Roman"/>
          <w:color w:val="000000"/>
          <w:sz w:val="21"/>
          <w:szCs w:val="21"/>
          <w:lang w:val="en-US" w:eastAsia="zh-CN"/>
        </w:rPr>
        <w:t>成交</w:t>
      </w:r>
      <w:r>
        <w:rPr>
          <w:rFonts w:hint="eastAsia" w:ascii="宋体" w:hAnsi="宋体" w:eastAsia="宋体" w:cs="Times New Roman"/>
          <w:color w:val="000000"/>
          <w:sz w:val="21"/>
          <w:szCs w:val="21"/>
        </w:rPr>
        <w:t>之后查出有虚假，同意废除</w:t>
      </w:r>
      <w:r>
        <w:rPr>
          <w:rFonts w:hint="eastAsia" w:ascii="宋体" w:hAnsi="宋体" w:eastAsia="宋体" w:cs="Times New Roman"/>
          <w:color w:val="000000"/>
          <w:sz w:val="21"/>
          <w:szCs w:val="21"/>
          <w:lang w:val="en-US" w:eastAsia="zh-CN"/>
        </w:rPr>
        <w:t>成交</w:t>
      </w:r>
      <w:r>
        <w:rPr>
          <w:rFonts w:hint="eastAsia" w:ascii="宋体" w:hAnsi="宋体" w:eastAsia="宋体" w:cs="Times New Roman"/>
          <w:color w:val="000000"/>
          <w:sz w:val="21"/>
          <w:szCs w:val="21"/>
        </w:rPr>
        <w:t>资格。</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5、</w:t>
      </w:r>
      <w:r>
        <w:rPr>
          <w:rFonts w:hint="eastAsia" w:ascii="宋体" w:hAnsi="宋体" w:eastAsia="宋体" w:cs="Times New Roman"/>
          <w:color w:val="000000"/>
          <w:sz w:val="21"/>
          <w:szCs w:val="21"/>
        </w:rPr>
        <w:t>保证不存在低于成本的恶意报价行为。</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6、</w:t>
      </w:r>
      <w:r>
        <w:rPr>
          <w:rFonts w:hint="eastAsia" w:ascii="宋体" w:hAnsi="宋体" w:eastAsia="宋体" w:cs="Times New Roman"/>
          <w:color w:val="000000"/>
          <w:sz w:val="21"/>
          <w:szCs w:val="21"/>
        </w:rPr>
        <w:t xml:space="preserve">保证按合同的约定履行相关义务。 </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lang w:val="en-US" w:eastAsia="zh-CN"/>
        </w:rPr>
        <w:t>7、</w:t>
      </w:r>
      <w:r>
        <w:rPr>
          <w:rFonts w:hint="eastAsia" w:ascii="宋体" w:hAnsi="宋体" w:eastAsia="宋体" w:cs="Times New Roman"/>
          <w:color w:val="000000"/>
          <w:sz w:val="21"/>
          <w:szCs w:val="21"/>
        </w:rPr>
        <w:t>保证项目完成后能开具正式的销售发票，否则采购人有权不支付合同款项。</w:t>
      </w:r>
    </w:p>
    <w:p>
      <w:pPr>
        <w:pStyle w:val="7"/>
        <w:keepNext w:val="0"/>
        <w:keepLines w:val="0"/>
        <w:pageBreakBefore w:val="0"/>
        <w:widowControl w:val="0"/>
        <w:kinsoku/>
        <w:wordWrap/>
        <w:overflowPunct/>
        <w:topLinePunct w:val="0"/>
        <w:autoSpaceDE/>
        <w:autoSpaceDN/>
        <w:bidi w:val="0"/>
        <w:spacing w:line="360" w:lineRule="auto"/>
        <w:ind w:left="0" w:leftChars="0" w:right="-91"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若有违反以上任意一条承诺，同意被废除</w:t>
      </w:r>
      <w:r>
        <w:rPr>
          <w:rFonts w:hint="eastAsia" w:ascii="宋体" w:hAnsi="宋体" w:eastAsia="宋体" w:cs="Times New Roman"/>
          <w:color w:val="000000"/>
          <w:sz w:val="21"/>
          <w:szCs w:val="21"/>
          <w:lang w:eastAsia="zh-CN"/>
        </w:rPr>
        <w:t>成交</w:t>
      </w:r>
      <w:r>
        <w:rPr>
          <w:rFonts w:hint="eastAsia" w:ascii="宋体" w:hAnsi="宋体" w:eastAsia="宋体" w:cs="Times New Roman"/>
          <w:color w:val="000000"/>
          <w:sz w:val="21"/>
          <w:szCs w:val="21"/>
        </w:rPr>
        <w:t>资格并接受处罚。</w:t>
      </w:r>
    </w:p>
    <w:p>
      <w:pPr>
        <w:keepNext w:val="0"/>
        <w:keepLines w:val="0"/>
        <w:pageBreakBefore w:val="0"/>
        <w:widowControl w:val="0"/>
        <w:kinsoku/>
        <w:wordWrap/>
        <w:overflowPunct/>
        <w:topLinePunct w:val="0"/>
        <w:autoSpaceDE/>
        <w:autoSpaceDN/>
        <w:bidi w:val="0"/>
        <w:adjustRightInd w:val="0"/>
        <w:snapToGrid w:val="0"/>
        <w:spacing w:line="360" w:lineRule="auto"/>
        <w:ind w:firstLine="4200" w:firstLineChars="2000"/>
        <w:textAlignment w:val="auto"/>
        <w:rPr>
          <w:rFonts w:hint="eastAsia" w:ascii="宋体" w:hAnsi="宋体"/>
          <w:color w:val="00000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u w:val="single"/>
          <w:lang w:val="en-US" w:eastAsia="zh-CN"/>
        </w:rPr>
      </w:pPr>
      <w:bookmarkStart w:id="23" w:name="_Toc278468641"/>
      <w:bookmarkStart w:id="24" w:name="_Toc290283313"/>
      <w:bookmarkStart w:id="25" w:name="_Toc370423374"/>
      <w:r>
        <w:rPr>
          <w:rFonts w:hint="eastAsia" w:ascii="宋体" w:hAnsi="宋体" w:eastAsia="宋体" w:cs="Times New Roman"/>
          <w:color w:val="000000"/>
          <w:sz w:val="21"/>
          <w:szCs w:val="21"/>
          <w:lang w:val="en-US" w:eastAsia="zh-CN"/>
        </w:rPr>
        <w:t>供应商（公章）：</w:t>
      </w:r>
      <w:r>
        <w:rPr>
          <w:rFonts w:hint="eastAsia" w:ascii="宋体" w:hAnsi="宋体" w:eastAsia="宋体" w:cs="Times New Roman"/>
          <w:color w:val="00000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法定代表人或被授权委托人（签字）：</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u w:val="single"/>
          <w:lang w:val="en-US" w:eastAsia="zh-CN"/>
        </w:rPr>
        <w:t>2021</w:t>
      </w:r>
      <w:r>
        <w:rPr>
          <w:rFonts w:hint="eastAsia" w:ascii="宋体" w:hAnsi="宋体" w:eastAsia="宋体" w:cs="Times New Roman"/>
          <w:color w:val="000000"/>
          <w:sz w:val="21"/>
          <w:szCs w:val="21"/>
          <w:lang w:val="en-US" w:eastAsia="zh-CN"/>
        </w:rPr>
        <w:t>年</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月</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13"/>
    <w:bookmarkEnd w:id="14"/>
    <w:bookmarkEnd w:id="15"/>
    <w:bookmarkEnd w:id="16"/>
    <w:bookmarkEnd w:id="17"/>
    <w:bookmarkEnd w:id="18"/>
    <w:bookmarkEnd w:id="19"/>
    <w:bookmarkEnd w:id="20"/>
    <w:bookmarkEnd w:id="21"/>
    <w:bookmarkEnd w:id="22"/>
    <w:bookmarkEnd w:id="23"/>
    <w:bookmarkEnd w:id="24"/>
    <w:bookmarkEnd w:id="25"/>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b/>
          <w:bCs/>
          <w:color w:val="000000"/>
          <w:lang w:val="en-US" w:eastAsia="zh-CN"/>
        </w:rPr>
        <w:br w:type="page"/>
      </w:r>
      <w:bookmarkEnd w:id="1"/>
      <w:bookmarkEnd w:id="2"/>
      <w:bookmarkEnd w:id="3"/>
      <w:bookmarkEnd w:id="4"/>
      <w:bookmarkEnd w:id="5"/>
      <w:bookmarkEnd w:id="6"/>
      <w:bookmarkEnd w:id="7"/>
      <w:bookmarkEnd w:id="8"/>
      <w:bookmarkEnd w:id="9"/>
      <w:bookmarkEnd w:id="10"/>
      <w:bookmarkEnd w:id="11"/>
      <w:bookmarkEnd w:id="12"/>
      <w:bookmarkStart w:id="26" w:name="_Toc202817000"/>
      <w:bookmarkStart w:id="27" w:name="_Toc290283314"/>
      <w:bookmarkStart w:id="28" w:name="_Toc264554789"/>
      <w:bookmarkStart w:id="29" w:name="_Toc202254108"/>
      <w:bookmarkStart w:id="30" w:name="_Toc202819882"/>
      <w:bookmarkStart w:id="31" w:name="_Toc202820355"/>
      <w:bookmarkStart w:id="32" w:name="_Toc202252037"/>
      <w:bookmarkStart w:id="33" w:name="_Toc202251703"/>
      <w:bookmarkStart w:id="34" w:name="_Toc260145375"/>
      <w:bookmarkStart w:id="35" w:name="_Toc278468642"/>
      <w:bookmarkStart w:id="36" w:name="_Toc202251078"/>
    </w:p>
    <w:p>
      <w:pPr>
        <w:pStyle w:val="6"/>
        <w:rPr>
          <w:rFonts w:hint="eastAsia"/>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eastAsia="宋体" w:cs="Times New Roman"/>
          <w:lang w:val="en-US" w:eastAsia="zh-CN"/>
        </w:rPr>
      </w:pPr>
      <w:bookmarkStart w:id="37" w:name="_Toc3409"/>
      <w:r>
        <w:rPr>
          <w:rFonts w:hint="eastAsia" w:ascii="宋体" w:hAnsi="宋体" w:cs="Times New Roman"/>
          <w:b/>
          <w:bCs/>
          <w:color w:val="000000"/>
          <w:kern w:val="2"/>
          <w:sz w:val="24"/>
          <w:szCs w:val="24"/>
          <w:lang w:val="en-US" w:eastAsia="zh-CN" w:bidi="ar-SA"/>
        </w:rPr>
        <w:t>1</w:t>
      </w:r>
      <w:r>
        <w:rPr>
          <w:rFonts w:hint="eastAsia" w:ascii="宋体" w:hAnsi="宋体" w:eastAsia="宋体" w:cs="Times New Roman"/>
          <w:b/>
          <w:bCs/>
          <w:color w:val="000000"/>
          <w:kern w:val="2"/>
          <w:sz w:val="24"/>
          <w:szCs w:val="24"/>
          <w:lang w:val="en-US" w:eastAsia="zh-CN" w:bidi="ar-SA"/>
        </w:rPr>
        <w:t>.</w:t>
      </w:r>
      <w:r>
        <w:rPr>
          <w:rFonts w:hint="eastAsia" w:ascii="宋体" w:hAnsi="宋体" w:cs="Times New Roman"/>
          <w:b/>
          <w:bCs/>
          <w:color w:val="000000"/>
          <w:kern w:val="2"/>
          <w:sz w:val="24"/>
          <w:szCs w:val="24"/>
          <w:lang w:val="en-US" w:eastAsia="zh-CN" w:bidi="ar-SA"/>
        </w:rPr>
        <w:t>5</w:t>
      </w:r>
      <w:r>
        <w:rPr>
          <w:rFonts w:hint="eastAsia" w:ascii="宋体" w:hAnsi="宋体" w:eastAsia="宋体" w:cs="Times New Roman"/>
          <w:b/>
          <w:bCs/>
          <w:color w:val="000000"/>
          <w:kern w:val="2"/>
          <w:sz w:val="24"/>
          <w:szCs w:val="24"/>
          <w:lang w:val="en-US" w:eastAsia="zh-CN" w:bidi="ar-SA"/>
        </w:rPr>
        <w:t xml:space="preserve"> 拟投入人员名单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sz w:val="21"/>
          <w:szCs w:val="21"/>
        </w:rPr>
      </w:pPr>
      <w:r>
        <w:rPr>
          <w:rFonts w:hint="eastAsia" w:ascii="宋体" w:hAnsi="宋体"/>
          <w:b/>
          <w:sz w:val="21"/>
          <w:szCs w:val="21"/>
        </w:rPr>
        <w:t>拟投入人员</w:t>
      </w:r>
      <w:r>
        <w:rPr>
          <w:rFonts w:hint="eastAsia" w:ascii="宋体" w:hAnsi="宋体"/>
          <w:b/>
          <w:sz w:val="21"/>
          <w:szCs w:val="21"/>
          <w:lang w:val="en-US" w:eastAsia="zh-CN"/>
        </w:rPr>
        <w:t>名单列</w:t>
      </w:r>
      <w:r>
        <w:rPr>
          <w:rFonts w:hint="eastAsia" w:ascii="宋体" w:hAnsi="宋体"/>
          <w:b/>
          <w:sz w:val="21"/>
          <w:szCs w:val="21"/>
        </w:rPr>
        <w:t>表</w:t>
      </w:r>
    </w:p>
    <w:tbl>
      <w:tblPr>
        <w:tblStyle w:val="10"/>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496"/>
        <w:gridCol w:w="885"/>
        <w:gridCol w:w="2550"/>
        <w:gridCol w:w="166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top w:val="single" w:color="auto" w:sz="4" w:space="0"/>
              <w:left w:val="single" w:color="auto" w:sz="4" w:space="0"/>
            </w:tcBorders>
            <w:shd w:val="clear" w:color="auto" w:fill="EEECE1"/>
            <w:noWrap w:val="0"/>
            <w:vAlign w:val="center"/>
          </w:tcPr>
          <w:p>
            <w:pPr>
              <w:spacing w:line="360" w:lineRule="auto"/>
              <w:jc w:val="center"/>
              <w:rPr>
                <w:rFonts w:ascii="宋体" w:hAnsi="宋体"/>
                <w:b/>
                <w:bCs/>
              </w:rPr>
            </w:pPr>
            <w:r>
              <w:rPr>
                <w:rFonts w:hint="eastAsia" w:ascii="宋体" w:hAnsi="宋体"/>
                <w:b/>
                <w:bCs/>
              </w:rPr>
              <w:t>序号</w:t>
            </w:r>
          </w:p>
        </w:tc>
        <w:tc>
          <w:tcPr>
            <w:tcW w:w="1496" w:type="dxa"/>
            <w:tcBorders>
              <w:top w:val="single" w:color="auto" w:sz="4" w:space="0"/>
            </w:tcBorders>
            <w:shd w:val="clear" w:color="auto" w:fill="EEECE1"/>
            <w:noWrap w:val="0"/>
            <w:vAlign w:val="center"/>
          </w:tcPr>
          <w:p>
            <w:pPr>
              <w:spacing w:line="360" w:lineRule="auto"/>
              <w:jc w:val="center"/>
              <w:rPr>
                <w:rFonts w:ascii="宋体" w:hAnsi="宋体"/>
                <w:b/>
                <w:bCs/>
              </w:rPr>
            </w:pPr>
            <w:r>
              <w:rPr>
                <w:rFonts w:hint="eastAsia" w:ascii="宋体" w:hAnsi="宋体"/>
                <w:b/>
                <w:bCs/>
              </w:rPr>
              <w:t>姓名</w:t>
            </w:r>
          </w:p>
        </w:tc>
        <w:tc>
          <w:tcPr>
            <w:tcW w:w="885" w:type="dxa"/>
            <w:tcBorders>
              <w:top w:val="single" w:color="auto" w:sz="4" w:space="0"/>
            </w:tcBorders>
            <w:shd w:val="clear" w:color="auto" w:fill="EEECE1"/>
            <w:noWrap w:val="0"/>
            <w:vAlign w:val="center"/>
          </w:tcPr>
          <w:p>
            <w:pPr>
              <w:spacing w:line="360" w:lineRule="auto"/>
              <w:jc w:val="center"/>
              <w:rPr>
                <w:rFonts w:hint="default" w:ascii="宋体" w:hAnsi="宋体" w:eastAsia="宋体"/>
                <w:b/>
                <w:bCs/>
                <w:lang w:val="en-US" w:eastAsia="zh-CN"/>
              </w:rPr>
            </w:pPr>
            <w:r>
              <w:rPr>
                <w:rFonts w:hint="eastAsia" w:ascii="宋体" w:hAnsi="宋体"/>
                <w:b/>
                <w:bCs/>
                <w:lang w:val="en-US" w:eastAsia="zh-CN"/>
              </w:rPr>
              <w:t>性别</w:t>
            </w:r>
          </w:p>
        </w:tc>
        <w:tc>
          <w:tcPr>
            <w:tcW w:w="2550" w:type="dxa"/>
            <w:tcBorders>
              <w:top w:val="single" w:color="auto" w:sz="4" w:space="0"/>
            </w:tcBorders>
            <w:shd w:val="clear" w:color="auto" w:fill="EEECE1"/>
            <w:noWrap w:val="0"/>
            <w:vAlign w:val="center"/>
          </w:tcPr>
          <w:p>
            <w:pPr>
              <w:spacing w:line="360" w:lineRule="auto"/>
              <w:jc w:val="center"/>
              <w:rPr>
                <w:rFonts w:ascii="宋体" w:hAnsi="宋体"/>
                <w:b/>
                <w:bCs/>
              </w:rPr>
            </w:pPr>
            <w:r>
              <w:rPr>
                <w:rFonts w:hint="eastAsia" w:ascii="宋体" w:hAnsi="宋体"/>
                <w:b/>
                <w:bCs/>
                <w:lang w:val="en-US" w:eastAsia="zh-CN"/>
              </w:rPr>
              <w:t>身份证号码</w:t>
            </w:r>
          </w:p>
        </w:tc>
        <w:tc>
          <w:tcPr>
            <w:tcW w:w="1665" w:type="dxa"/>
            <w:tcBorders>
              <w:top w:val="single" w:color="auto" w:sz="4" w:space="0"/>
            </w:tcBorders>
            <w:shd w:val="clear" w:color="auto" w:fill="EEECE1"/>
            <w:noWrap w:val="0"/>
            <w:vAlign w:val="center"/>
          </w:tcPr>
          <w:p>
            <w:pPr>
              <w:spacing w:line="360" w:lineRule="auto"/>
              <w:jc w:val="center"/>
              <w:rPr>
                <w:rFonts w:hint="default" w:ascii="宋体" w:hAnsi="宋体"/>
                <w:b/>
                <w:bCs/>
                <w:lang w:val="en-US" w:eastAsia="zh-CN"/>
              </w:rPr>
            </w:pPr>
            <w:r>
              <w:rPr>
                <w:rFonts w:hint="eastAsia" w:ascii="宋体" w:hAnsi="宋体"/>
                <w:b/>
                <w:bCs/>
                <w:lang w:val="en-US" w:eastAsia="zh-CN"/>
              </w:rPr>
              <w:t>手机号码</w:t>
            </w:r>
          </w:p>
        </w:tc>
        <w:tc>
          <w:tcPr>
            <w:tcW w:w="1665" w:type="dxa"/>
            <w:tcBorders>
              <w:top w:val="single" w:color="auto" w:sz="4" w:space="0"/>
            </w:tcBorders>
            <w:shd w:val="clear" w:color="auto" w:fill="EEECE1"/>
            <w:noWrap w:val="0"/>
            <w:vAlign w:val="center"/>
          </w:tcPr>
          <w:p>
            <w:pPr>
              <w:spacing w:line="360" w:lineRule="auto"/>
              <w:jc w:val="center"/>
              <w:rPr>
                <w:rFonts w:ascii="宋体" w:hAnsi="宋体"/>
                <w:b/>
                <w:bCs/>
              </w:rPr>
            </w:pPr>
            <w:r>
              <w:rPr>
                <w:rFonts w:hint="eastAsia" w:ascii="宋体" w:hAnsi="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jc w:val="center"/>
              <w:rPr>
                <w:rFonts w:ascii="宋体" w:hAnsi="宋体"/>
              </w:rPr>
            </w:pPr>
          </w:p>
        </w:tc>
        <w:tc>
          <w:tcPr>
            <w:tcW w:w="1496" w:type="dxa"/>
            <w:noWrap w:val="0"/>
            <w:vAlign w:val="center"/>
          </w:tcPr>
          <w:p>
            <w:pPr>
              <w:spacing w:line="360" w:lineRule="auto"/>
              <w:jc w:val="center"/>
              <w:rPr>
                <w:rFonts w:ascii="宋体" w:hAnsi="宋体"/>
              </w:rPr>
            </w:pPr>
          </w:p>
        </w:tc>
        <w:tc>
          <w:tcPr>
            <w:tcW w:w="885" w:type="dxa"/>
            <w:noWrap w:val="0"/>
            <w:vAlign w:val="top"/>
          </w:tcPr>
          <w:p>
            <w:pPr>
              <w:spacing w:line="360" w:lineRule="auto"/>
              <w:jc w:val="center"/>
              <w:rPr>
                <w:rFonts w:ascii="宋体" w:hAnsi="宋体"/>
              </w:rPr>
            </w:pPr>
          </w:p>
        </w:tc>
        <w:tc>
          <w:tcPr>
            <w:tcW w:w="2550" w:type="dxa"/>
            <w:noWrap w:val="0"/>
            <w:vAlign w:val="center"/>
          </w:tcPr>
          <w:p>
            <w:pPr>
              <w:spacing w:line="360" w:lineRule="auto"/>
              <w:jc w:val="center"/>
              <w:rPr>
                <w:rFonts w:ascii="宋体" w:hAnsi="宋体"/>
              </w:rPr>
            </w:pPr>
          </w:p>
        </w:tc>
        <w:tc>
          <w:tcPr>
            <w:tcW w:w="1665" w:type="dxa"/>
            <w:noWrap w:val="0"/>
            <w:vAlign w:val="center"/>
          </w:tcPr>
          <w:p>
            <w:pPr>
              <w:spacing w:line="360" w:lineRule="auto"/>
              <w:jc w:val="center"/>
              <w:rPr>
                <w:rFonts w:ascii="宋体" w:hAnsi="宋体"/>
              </w:rPr>
            </w:pPr>
          </w:p>
        </w:tc>
        <w:tc>
          <w:tcPr>
            <w:tcW w:w="1665" w:type="dxa"/>
            <w:noWrap w:val="0"/>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4" w:type="dxa"/>
            <w:tcBorders>
              <w:left w:val="single" w:color="auto" w:sz="4" w:space="0"/>
            </w:tcBorders>
            <w:noWrap w:val="0"/>
            <w:vAlign w:val="center"/>
          </w:tcPr>
          <w:p>
            <w:pPr>
              <w:spacing w:line="360" w:lineRule="auto"/>
              <w:rPr>
                <w:rFonts w:ascii="宋体" w:hAnsi="宋体"/>
              </w:rPr>
            </w:pPr>
          </w:p>
        </w:tc>
        <w:tc>
          <w:tcPr>
            <w:tcW w:w="1496" w:type="dxa"/>
            <w:noWrap w:val="0"/>
            <w:vAlign w:val="center"/>
          </w:tcPr>
          <w:p>
            <w:pPr>
              <w:spacing w:line="360" w:lineRule="auto"/>
              <w:rPr>
                <w:rFonts w:ascii="宋体" w:hAnsi="宋体"/>
              </w:rPr>
            </w:pPr>
          </w:p>
        </w:tc>
        <w:tc>
          <w:tcPr>
            <w:tcW w:w="885" w:type="dxa"/>
            <w:noWrap w:val="0"/>
            <w:vAlign w:val="top"/>
          </w:tcPr>
          <w:p>
            <w:pPr>
              <w:spacing w:line="360" w:lineRule="auto"/>
              <w:rPr>
                <w:rFonts w:ascii="宋体" w:hAnsi="宋体"/>
              </w:rPr>
            </w:pPr>
          </w:p>
        </w:tc>
        <w:tc>
          <w:tcPr>
            <w:tcW w:w="2550"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c>
          <w:tcPr>
            <w:tcW w:w="1665" w:type="dxa"/>
            <w:noWrap w:val="0"/>
            <w:vAlign w:val="center"/>
          </w:tcPr>
          <w:p>
            <w:pPr>
              <w:spacing w:line="360" w:lineRule="auto"/>
              <w:rPr>
                <w:rFonts w:ascii="宋体" w:hAnsi="宋体"/>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right="13" w:rightChars="6" w:firstLine="3780" w:firstLineChars="1800"/>
        <w:textAlignment w:val="auto"/>
        <w:rPr>
          <w:rFonts w:hint="eastAsia" w:ascii="宋体" w:hAnsi="宋体"/>
          <w:color w:val="00000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u w:val="single"/>
          <w:lang w:val="en-US" w:eastAsia="zh-CN"/>
        </w:rPr>
      </w:pPr>
      <w:r>
        <w:rPr>
          <w:rFonts w:hint="eastAsia" w:ascii="宋体" w:hAnsi="宋体" w:eastAsia="宋体" w:cs="Times New Roman"/>
          <w:color w:val="000000"/>
          <w:sz w:val="21"/>
          <w:szCs w:val="21"/>
          <w:lang w:val="en-US" w:eastAsia="zh-CN"/>
        </w:rPr>
        <w:t>供应商（公章）：</w:t>
      </w:r>
      <w:r>
        <w:rPr>
          <w:rFonts w:hint="eastAsia" w:ascii="宋体" w:hAnsi="宋体" w:eastAsia="宋体" w:cs="Times New Roman"/>
          <w:color w:val="00000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法定代表人或被授权委托人（签字）：</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u w:val="single"/>
          <w:lang w:val="en-US" w:eastAsia="zh-CN"/>
        </w:rPr>
        <w:t>2021</w:t>
      </w:r>
      <w:r>
        <w:rPr>
          <w:rFonts w:hint="eastAsia" w:ascii="宋体" w:hAnsi="宋体" w:eastAsia="宋体" w:cs="Times New Roman"/>
          <w:color w:val="000000"/>
          <w:sz w:val="21"/>
          <w:szCs w:val="21"/>
          <w:lang w:val="en-US" w:eastAsia="zh-CN"/>
        </w:rPr>
        <w:t>年</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月</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日</w:t>
      </w:r>
    </w:p>
    <w:p>
      <w:pPr>
        <w:pStyle w:val="7"/>
        <w:bidi w:val="0"/>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br w:type="page"/>
      </w:r>
      <w:r>
        <w:rPr>
          <w:rFonts w:hint="eastAsia" w:ascii="宋体" w:hAnsi="宋体" w:eastAsia="宋体" w:cs="宋体"/>
          <w:b/>
          <w:bCs/>
          <w:sz w:val="28"/>
          <w:szCs w:val="28"/>
          <w:lang w:val="en-US" w:eastAsia="zh-CN"/>
        </w:rPr>
        <w:t>二、价格</w:t>
      </w:r>
      <w:bookmarkEnd w:id="26"/>
      <w:bookmarkEnd w:id="27"/>
      <w:bookmarkEnd w:id="28"/>
      <w:bookmarkEnd w:id="29"/>
      <w:bookmarkEnd w:id="30"/>
      <w:bookmarkEnd w:id="31"/>
      <w:bookmarkEnd w:id="32"/>
      <w:bookmarkEnd w:id="33"/>
      <w:bookmarkEnd w:id="34"/>
      <w:bookmarkEnd w:id="35"/>
      <w:bookmarkEnd w:id="36"/>
      <w:bookmarkEnd w:id="37"/>
      <w:r>
        <w:rPr>
          <w:rFonts w:hint="eastAsia" w:ascii="宋体" w:hAnsi="宋体" w:eastAsia="宋体" w:cs="宋体"/>
          <w:b/>
          <w:bCs/>
          <w:sz w:val="28"/>
          <w:szCs w:val="28"/>
          <w:lang w:val="en-US" w:eastAsia="zh-CN"/>
        </w:rPr>
        <w:t>文件</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t>2.1报价一览表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1"/>
          <w:szCs w:val="21"/>
          <w:lang w:eastAsia="zh-CN"/>
        </w:rPr>
      </w:pPr>
      <w:r>
        <w:rPr>
          <w:rFonts w:hint="eastAsia"/>
          <w:sz w:val="21"/>
          <w:szCs w:val="21"/>
          <w:lang w:val="en-US" w:eastAsia="zh-CN"/>
        </w:rPr>
        <w:t>项目名称：</w:t>
      </w:r>
      <w:r>
        <w:rPr>
          <w:rFonts w:hint="eastAsia" w:ascii="宋体" w:hAnsi="宋体"/>
          <w:sz w:val="21"/>
          <w:szCs w:val="21"/>
          <w:u w:val="single"/>
          <w:lang w:eastAsia="zh-CN"/>
        </w:rPr>
        <w:t>安保临聘人员采购项目</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1"/>
          <w:szCs w:val="21"/>
          <w:u w:val="single"/>
          <w:lang w:val="en-US" w:eastAsia="zh-CN"/>
        </w:rPr>
      </w:pPr>
      <w:r>
        <w:rPr>
          <w:rFonts w:hint="eastAsia" w:ascii="宋体" w:hAnsi="宋体"/>
          <w:sz w:val="21"/>
          <w:szCs w:val="21"/>
          <w:lang w:val="en-US" w:eastAsia="zh-CN"/>
        </w:rPr>
        <w:t>项目编号：</w:t>
      </w:r>
      <w:r>
        <w:rPr>
          <w:rFonts w:hint="eastAsia" w:ascii="宋体" w:hAnsi="宋体"/>
          <w:sz w:val="21"/>
          <w:szCs w:val="21"/>
          <w:u w:val="single"/>
          <w:lang w:val="en-US" w:eastAsia="zh-CN"/>
        </w:rPr>
        <w:t xml:space="preserve">                    </w:t>
      </w:r>
    </w:p>
    <w:tbl>
      <w:tblPr>
        <w:tblStyle w:val="11"/>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281"/>
        <w:gridCol w:w="1394"/>
        <w:gridCol w:w="1177"/>
        <w:gridCol w:w="1445"/>
        <w:gridCol w:w="144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3"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rPr>
              <w:t>项目</w:t>
            </w:r>
            <w:r>
              <w:rPr>
                <w:rFonts w:hint="eastAsia" w:ascii="宋体" w:hAnsi="宋体" w:eastAsia="宋体" w:cs="宋体"/>
                <w:b/>
                <w:bCs w:val="0"/>
                <w:sz w:val="21"/>
                <w:szCs w:val="21"/>
                <w:lang w:val="en-US" w:eastAsia="zh-CN"/>
              </w:rPr>
              <w:t>内容</w:t>
            </w:r>
          </w:p>
        </w:tc>
        <w:tc>
          <w:tcPr>
            <w:tcW w:w="1281"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服务时间</w:t>
            </w:r>
          </w:p>
        </w:tc>
        <w:tc>
          <w:tcPr>
            <w:tcW w:w="1394"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可提供</w:t>
            </w:r>
          </w:p>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eastAsia="zh-CN"/>
              </w:rPr>
              <w:t>人数（</w:t>
            </w:r>
            <w:r>
              <w:rPr>
                <w:rFonts w:hint="eastAsia" w:ascii="宋体" w:hAnsi="宋体" w:eastAsia="宋体" w:cs="宋体"/>
                <w:b/>
                <w:bCs w:val="0"/>
                <w:sz w:val="21"/>
                <w:szCs w:val="21"/>
                <w:lang w:val="en-US" w:eastAsia="zh-CN"/>
              </w:rPr>
              <w:t>人/天）</w:t>
            </w:r>
          </w:p>
        </w:tc>
        <w:tc>
          <w:tcPr>
            <w:tcW w:w="1177"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rPr>
              <w:t>人力成本</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元/天）</w:t>
            </w:r>
          </w:p>
        </w:tc>
        <w:tc>
          <w:tcPr>
            <w:tcW w:w="1445"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补贴及相关费用</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元/天）</w:t>
            </w:r>
          </w:p>
        </w:tc>
        <w:tc>
          <w:tcPr>
            <w:tcW w:w="1442"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rPr>
              <w:t>综合</w:t>
            </w:r>
            <w:r>
              <w:rPr>
                <w:rFonts w:hint="eastAsia" w:ascii="宋体" w:hAnsi="宋体" w:eastAsia="宋体" w:cs="宋体"/>
                <w:b/>
                <w:bCs w:val="0"/>
                <w:sz w:val="21"/>
                <w:szCs w:val="21"/>
                <w:lang w:val="en-US" w:eastAsia="zh-CN"/>
              </w:rPr>
              <w:t>单</w:t>
            </w:r>
            <w:r>
              <w:rPr>
                <w:rFonts w:hint="eastAsia" w:ascii="宋体" w:hAnsi="宋体" w:eastAsia="宋体" w:cs="宋体"/>
                <w:b/>
                <w:bCs w:val="0"/>
                <w:sz w:val="21"/>
                <w:szCs w:val="21"/>
              </w:rPr>
              <w:t>价</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元/人/天）</w:t>
            </w:r>
          </w:p>
        </w:tc>
        <w:tc>
          <w:tcPr>
            <w:tcW w:w="861" w:type="dxa"/>
            <w:shd w:val="clear" w:color="auto" w:fill="EEECE1"/>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223"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安保人员</w:t>
            </w:r>
          </w:p>
        </w:tc>
        <w:tc>
          <w:tcPr>
            <w:tcW w:w="128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2021年9月28日-10月3日</w:t>
            </w:r>
          </w:p>
        </w:tc>
        <w:tc>
          <w:tcPr>
            <w:tcW w:w="1394"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p>
        </w:tc>
        <w:tc>
          <w:tcPr>
            <w:tcW w:w="1177"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280</w:t>
            </w:r>
            <w:r>
              <w:rPr>
                <w:rFonts w:hint="eastAsia" w:ascii="宋体" w:hAnsi="宋体" w:eastAsia="宋体" w:cs="宋体"/>
                <w:b w:val="0"/>
                <w:bCs/>
                <w:sz w:val="21"/>
                <w:szCs w:val="21"/>
                <w:lang w:val="en-US" w:eastAsia="zh-CN"/>
              </w:rPr>
              <w:t>.00</w:t>
            </w:r>
          </w:p>
        </w:tc>
        <w:tc>
          <w:tcPr>
            <w:tcW w:w="1445"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rPr>
            </w:pPr>
          </w:p>
        </w:tc>
        <w:tc>
          <w:tcPr>
            <w:tcW w:w="1442"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lang w:val="en-US" w:eastAsia="zh-CN"/>
              </w:rPr>
            </w:pPr>
          </w:p>
        </w:tc>
        <w:tc>
          <w:tcPr>
            <w:tcW w:w="861" w:type="dxa"/>
            <w:noWrap w:val="0"/>
            <w:vAlign w:val="center"/>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人数不得低于100人/天。</w:t>
            </w:r>
          </w:p>
        </w:tc>
      </w:tr>
    </w:tbl>
    <w:p>
      <w:pPr>
        <w:keepNext w:val="0"/>
        <w:keepLines w:val="0"/>
        <w:pageBreakBefore w:val="0"/>
        <w:widowControl w:val="0"/>
        <w:kinsoku/>
        <w:wordWrap/>
        <w:overflowPunct/>
        <w:topLinePunct w:val="0"/>
        <w:autoSpaceDE/>
        <w:autoSpaceDN/>
        <w:bidi w:val="0"/>
        <w:spacing w:line="360" w:lineRule="auto"/>
        <w:ind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keepNext w:val="0"/>
        <w:keepLines w:val="0"/>
        <w:pageBreakBefore w:val="0"/>
        <w:widowControl w:val="0"/>
        <w:numPr>
          <w:ilvl w:val="0"/>
          <w:numId w:val="1"/>
        </w:numPr>
        <w:kinsoku/>
        <w:wordWrap/>
        <w:overflowPunct/>
        <w:topLinePunct w:val="0"/>
        <w:autoSpaceDE/>
        <w:autoSpaceDN/>
        <w:bidi w:val="0"/>
        <w:spacing w:line="360" w:lineRule="auto"/>
        <w:ind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供应商须按要求填写所有信息，不得更改本表格式。</w:t>
      </w:r>
    </w:p>
    <w:p>
      <w:pPr>
        <w:keepNext w:val="0"/>
        <w:keepLines w:val="0"/>
        <w:pageBreakBefore w:val="0"/>
        <w:widowControl w:val="0"/>
        <w:numPr>
          <w:ilvl w:val="0"/>
          <w:numId w:val="1"/>
        </w:numPr>
        <w:kinsoku/>
        <w:wordWrap/>
        <w:overflowPunct/>
        <w:topLinePunct w:val="0"/>
        <w:autoSpaceDE/>
        <w:autoSpaceDN/>
        <w:bidi w:val="0"/>
        <w:spacing w:line="360" w:lineRule="auto"/>
        <w:ind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人力成本固定报价280.00元/天，不得更改。</w:t>
      </w:r>
    </w:p>
    <w:p>
      <w:pPr>
        <w:keepNext w:val="0"/>
        <w:keepLines w:val="0"/>
        <w:pageBreakBefore w:val="0"/>
        <w:widowControl w:val="0"/>
        <w:numPr>
          <w:ilvl w:val="0"/>
          <w:numId w:val="1"/>
        </w:numPr>
        <w:kinsoku/>
        <w:wordWrap/>
        <w:overflowPunct/>
        <w:topLinePunct w:val="0"/>
        <w:autoSpaceDE/>
        <w:autoSpaceDN/>
        <w:bidi w:val="0"/>
        <w:spacing w:line="360" w:lineRule="auto"/>
        <w:ind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如果供应商认为有应当说明而本表中无相应栏目的内容，请在“备注”一栏中说明。</w:t>
      </w:r>
    </w:p>
    <w:p>
      <w:pPr>
        <w:keepNext w:val="0"/>
        <w:keepLines w:val="0"/>
        <w:pageBreakBefore w:val="0"/>
        <w:widowControl w:val="0"/>
        <w:numPr>
          <w:ilvl w:val="0"/>
          <w:numId w:val="1"/>
        </w:numPr>
        <w:kinsoku/>
        <w:wordWrap/>
        <w:overflowPunct/>
        <w:topLinePunct w:val="0"/>
        <w:autoSpaceDE/>
        <w:autoSpaceDN/>
        <w:bidi w:val="0"/>
        <w:spacing w:line="360" w:lineRule="auto"/>
        <w:ind w:firstLine="42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报价用人民币表示，单位为元，报价</w:t>
      </w:r>
      <w:r>
        <w:rPr>
          <w:rFonts w:hint="eastAsia" w:ascii="宋体" w:hAnsi="宋体" w:eastAsia="宋体" w:cs="宋体"/>
          <w:color w:val="auto"/>
          <w:sz w:val="21"/>
          <w:szCs w:val="21"/>
          <w:highlight w:val="none"/>
          <w:lang w:eastAsia="zh-CN"/>
        </w:rPr>
        <w:t>最多</w:t>
      </w:r>
      <w:r>
        <w:rPr>
          <w:rFonts w:hint="eastAsia" w:ascii="宋体" w:hAnsi="宋体" w:eastAsia="宋体" w:cs="宋体"/>
          <w:color w:val="auto"/>
          <w:sz w:val="21"/>
          <w:szCs w:val="21"/>
          <w:highlight w:val="none"/>
        </w:rPr>
        <w:t>保留至小数点后两位。</w:t>
      </w:r>
    </w:p>
    <w:p>
      <w:pPr>
        <w:pStyle w:val="6"/>
        <w:keepNext w:val="0"/>
        <w:keepLines w:val="0"/>
        <w:pageBreakBefore w:val="0"/>
        <w:widowControl w:val="0"/>
        <w:kinsoku/>
        <w:wordWrap/>
        <w:overflowPunct/>
        <w:topLinePunct w:val="0"/>
        <w:autoSpaceDE/>
        <w:autoSpaceDN/>
        <w:bidi w:val="0"/>
        <w:spacing w:line="360" w:lineRule="auto"/>
        <w:textAlignment w:val="auto"/>
        <w:rPr>
          <w:rFonts w:hint="eastAsia"/>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u w:val="single"/>
          <w:lang w:val="en-US" w:eastAsia="zh-CN"/>
        </w:rPr>
      </w:pPr>
      <w:r>
        <w:rPr>
          <w:rFonts w:hint="eastAsia" w:ascii="宋体" w:hAnsi="宋体" w:eastAsia="宋体" w:cs="Times New Roman"/>
          <w:color w:val="000000"/>
          <w:sz w:val="21"/>
          <w:szCs w:val="21"/>
          <w:lang w:val="en-US" w:eastAsia="zh-CN"/>
        </w:rPr>
        <w:t>供应商（公章）：</w:t>
      </w:r>
      <w:r>
        <w:rPr>
          <w:rFonts w:hint="eastAsia" w:ascii="宋体" w:hAnsi="宋体" w:eastAsia="宋体" w:cs="Times New Roman"/>
          <w:color w:val="000000"/>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firstLine="2520" w:firstLineChars="1200"/>
        <w:jc w:val="lef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lang w:val="en-US" w:eastAsia="zh-CN"/>
        </w:rPr>
        <w:t>法定代表人或负责人或被授权委托人（签字或盖章）：</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363" w:rightChars="0"/>
        <w:jc w:val="right"/>
        <w:textAlignment w:val="auto"/>
        <w:rPr>
          <w:rFonts w:hint="eastAsia" w:ascii="宋体" w:hAnsi="宋体" w:eastAsia="宋体" w:cs="Times New Roman"/>
          <w:color w:val="000000"/>
          <w:sz w:val="21"/>
          <w:szCs w:val="21"/>
          <w:lang w:val="en-US" w:eastAsia="zh-CN"/>
        </w:rPr>
      </w:pPr>
      <w:r>
        <w:rPr>
          <w:rFonts w:hint="eastAsia" w:ascii="宋体" w:hAnsi="宋体" w:eastAsia="宋体" w:cs="Times New Roman"/>
          <w:color w:val="000000"/>
          <w:sz w:val="21"/>
          <w:szCs w:val="21"/>
          <w:u w:val="single"/>
          <w:lang w:val="en-US" w:eastAsia="zh-CN"/>
        </w:rPr>
        <w:t>2021</w:t>
      </w:r>
      <w:r>
        <w:rPr>
          <w:rFonts w:hint="eastAsia" w:ascii="宋体" w:hAnsi="宋体" w:eastAsia="宋体" w:cs="Times New Roman"/>
          <w:color w:val="000000"/>
          <w:sz w:val="21"/>
          <w:szCs w:val="21"/>
          <w:lang w:val="en-US" w:eastAsia="zh-CN"/>
        </w:rPr>
        <w:t>年</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月</w:t>
      </w:r>
      <w:r>
        <w:rPr>
          <w:rFonts w:hint="eastAsia" w:ascii="宋体" w:hAnsi="宋体" w:eastAsia="宋体" w:cs="Times New Roman"/>
          <w:color w:val="000000"/>
          <w:sz w:val="21"/>
          <w:szCs w:val="21"/>
          <w:u w:val="single"/>
          <w:lang w:val="en-US" w:eastAsia="zh-CN"/>
        </w:rPr>
        <w:t xml:space="preserve">    </w:t>
      </w:r>
      <w:r>
        <w:rPr>
          <w:rFonts w:hint="eastAsia" w:ascii="宋体" w:hAnsi="宋体" w:eastAsia="宋体" w:cs="Times New Roman"/>
          <w:color w:val="000000"/>
          <w:sz w:val="21"/>
          <w:szCs w:val="21"/>
          <w:lang w:val="en-US" w:eastAsia="zh-CN"/>
        </w:rPr>
        <w:t>日</w:t>
      </w:r>
    </w:p>
    <w:p>
      <w:pPr>
        <w:spacing w:line="360" w:lineRule="exact"/>
        <w:jc w:val="center"/>
        <w:rPr>
          <w:rFonts w:hint="eastAsia" w:ascii="宋体" w:hAnsi="宋体"/>
          <w:b/>
          <w:color w:val="000000"/>
          <w:sz w:val="44"/>
          <w:szCs w:val="44"/>
        </w:rPr>
      </w:pPr>
    </w:p>
    <w:p>
      <w:pPr>
        <w:spacing w:line="360" w:lineRule="exact"/>
        <w:jc w:val="center"/>
        <w:rPr>
          <w:rFonts w:hint="eastAsia" w:ascii="宋体" w:hAnsi="宋体"/>
          <w:b/>
          <w:color w:val="000000"/>
          <w:sz w:val="44"/>
          <w:szCs w:val="44"/>
        </w:rPr>
      </w:pPr>
    </w:p>
    <w:p>
      <w:pPr>
        <w:spacing w:line="360" w:lineRule="exact"/>
        <w:jc w:val="center"/>
        <w:rPr>
          <w:rFonts w:hint="eastAsia" w:ascii="宋体" w:hAnsi="宋体"/>
          <w:b/>
          <w:color w:val="000000"/>
          <w:sz w:val="44"/>
          <w:szCs w:val="44"/>
        </w:rPr>
      </w:pPr>
    </w:p>
    <w:p>
      <w:pPr>
        <w:spacing w:line="360" w:lineRule="exact"/>
        <w:jc w:val="center"/>
        <w:rPr>
          <w:rFonts w:hint="eastAsia" w:ascii="宋体" w:hAnsi="宋体"/>
          <w:b/>
          <w:color w:val="000000"/>
          <w:sz w:val="44"/>
          <w:szCs w:val="44"/>
        </w:rPr>
      </w:pPr>
    </w:p>
    <w:p>
      <w:pPr>
        <w:spacing w:line="360" w:lineRule="exact"/>
        <w:jc w:val="center"/>
        <w:rPr>
          <w:rFonts w:hint="eastAsia" w:ascii="宋体" w:hAnsi="宋体"/>
          <w:b/>
          <w:color w:val="000000"/>
          <w:sz w:val="44"/>
          <w:szCs w:val="44"/>
        </w:rPr>
      </w:pPr>
    </w:p>
    <w:p>
      <w:pPr>
        <w:spacing w:line="360" w:lineRule="exact"/>
        <w:jc w:val="center"/>
        <w:rPr>
          <w:rFonts w:hint="eastAsia" w:ascii="宋体" w:hAnsi="宋体"/>
          <w:b/>
          <w:color w:val="000000"/>
          <w:sz w:val="44"/>
          <w:szCs w:val="44"/>
        </w:rPr>
      </w:pPr>
    </w:p>
    <w:p>
      <w:pPr>
        <w:spacing w:before="312" w:beforeLines="100"/>
        <w:jc w:val="center"/>
        <w:outlineLvl w:val="0"/>
        <w:rPr>
          <w:rFonts w:hint="eastAsia" w:ascii="宋体" w:hAnsi="宋体"/>
          <w:b/>
          <w:color w:val="000000"/>
          <w:sz w:val="44"/>
          <w:szCs w:val="44"/>
        </w:rPr>
      </w:pPr>
      <w:bookmarkStart w:id="38" w:name="_Toc392492263"/>
      <w:r>
        <w:rPr>
          <w:rFonts w:hint="eastAsia" w:ascii="宋体" w:hAnsi="宋体"/>
          <w:sz w:val="28"/>
        </w:rPr>
        <w:br w:type="page"/>
      </w:r>
      <w:bookmarkEnd w:id="38"/>
      <w:bookmarkStart w:id="39" w:name="_Toc30725"/>
      <w:r>
        <w:rPr>
          <w:rFonts w:hint="eastAsia" w:ascii="宋体" w:hAnsi="宋体"/>
          <w:b/>
          <w:color w:val="000000"/>
          <w:sz w:val="28"/>
          <w:szCs w:val="28"/>
          <w:lang w:eastAsia="zh-CN"/>
        </w:rPr>
        <w:t>报价文件</w:t>
      </w:r>
      <w:r>
        <w:rPr>
          <w:rFonts w:hint="eastAsia" w:ascii="宋体" w:hAnsi="宋体"/>
          <w:b/>
          <w:color w:val="000000"/>
          <w:sz w:val="28"/>
          <w:szCs w:val="28"/>
        </w:rPr>
        <w:t>密封封面</w:t>
      </w:r>
      <w:bookmarkEnd w:id="39"/>
    </w:p>
    <w:p>
      <w:pPr>
        <w:pStyle w:val="6"/>
        <w:rPr>
          <w:rFonts w:hint="eastAsi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98" w:hRule="atLeast"/>
        </w:trPr>
        <w:tc>
          <w:tcPr>
            <w:tcW w:w="9648" w:type="dxa"/>
            <w:gridSpan w:val="2"/>
            <w:tcBorders>
              <w:top w:val="single" w:color="auto" w:sz="18" w:space="0"/>
              <w:left w:val="single" w:color="auto" w:sz="18" w:space="0"/>
              <w:bottom w:val="single" w:color="auto" w:sz="4" w:space="0"/>
              <w:right w:val="single" w:color="auto" w:sz="18" w:space="0"/>
            </w:tcBorders>
            <w:noWrap w:val="0"/>
            <w:vAlign w:val="top"/>
          </w:tcPr>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default" w:ascii="宋体" w:hAnsi="宋体" w:eastAsia="宋体"/>
                <w:color w:val="000000"/>
                <w:sz w:val="30"/>
                <w:szCs w:val="30"/>
                <w:u w:val="single"/>
                <w:lang w:val="en-US" w:eastAsia="zh-CN"/>
              </w:rPr>
            </w:pPr>
            <w:r>
              <w:rPr>
                <w:rFonts w:hint="eastAsia" w:ascii="宋体" w:hAnsi="宋体"/>
                <w:color w:val="000000"/>
                <w:sz w:val="30"/>
                <w:szCs w:val="30"/>
                <w:lang w:val="en-US" w:eastAsia="zh-CN"/>
              </w:rPr>
              <w:t>项目编号：</w:t>
            </w:r>
            <w:r>
              <w:rPr>
                <w:rFonts w:hint="eastAsia" w:ascii="宋体" w:hAnsi="宋体"/>
                <w:color w:val="000000"/>
                <w:sz w:val="30"/>
                <w:szCs w:val="30"/>
                <w:u w:val="thick"/>
              </w:rPr>
              <w:t xml:space="preserve">                </w:t>
            </w:r>
            <w:r>
              <w:rPr>
                <w:rFonts w:hint="eastAsia" w:ascii="宋体" w:hAnsi="宋体"/>
                <w:color w:val="000000"/>
                <w:sz w:val="30"/>
                <w:szCs w:val="30"/>
                <w:u w:val="thick"/>
                <w:lang w:val="en-US" w:eastAsia="zh-CN"/>
              </w:rPr>
              <w:t xml:space="preserve">   </w:t>
            </w:r>
            <w:r>
              <w:rPr>
                <w:rFonts w:hint="eastAsia" w:ascii="宋体" w:hAnsi="宋体"/>
                <w:color w:val="000000"/>
                <w:sz w:val="30"/>
                <w:szCs w:val="30"/>
                <w:u w:val="thick"/>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color w:val="000000"/>
                <w:sz w:val="30"/>
                <w:szCs w:val="30"/>
                <w:u w:val="thick"/>
              </w:rPr>
            </w:pPr>
            <w:r>
              <w:rPr>
                <w:rFonts w:hint="eastAsia" w:ascii="宋体" w:hAnsi="宋体"/>
                <w:color w:val="000000"/>
                <w:sz w:val="30"/>
                <w:szCs w:val="30"/>
              </w:rPr>
              <w:t>项目名称：</w:t>
            </w:r>
            <w:r>
              <w:rPr>
                <w:rFonts w:hint="eastAsia" w:ascii="宋体" w:hAnsi="宋体"/>
                <w:color w:val="000000"/>
                <w:sz w:val="30"/>
                <w:szCs w:val="30"/>
                <w:u w:val="thick"/>
                <w:lang w:eastAsia="zh-CN"/>
              </w:rPr>
              <w:t>安保临聘人员采购项目</w:t>
            </w:r>
            <w:r>
              <w:rPr>
                <w:rFonts w:hint="eastAsia" w:ascii="宋体" w:hAnsi="宋体"/>
                <w:color w:val="000000"/>
                <w:sz w:val="30"/>
                <w:szCs w:val="30"/>
                <w:u w:val="thick"/>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color w:val="000000"/>
                <w:sz w:val="30"/>
                <w:szCs w:val="30"/>
                <w:u w:val="thick"/>
              </w:rPr>
            </w:pPr>
            <w:r>
              <w:rPr>
                <w:rFonts w:hint="eastAsia" w:ascii="宋体" w:hAnsi="宋体"/>
                <w:color w:val="000000"/>
                <w:sz w:val="30"/>
                <w:szCs w:val="30"/>
              </w:rPr>
              <w:t>供应商（公章）：</w:t>
            </w:r>
            <w:r>
              <w:rPr>
                <w:rFonts w:hint="eastAsia" w:ascii="宋体" w:hAnsi="宋体"/>
                <w:color w:val="000000"/>
                <w:sz w:val="30"/>
                <w:szCs w:val="30"/>
                <w:u w:val="thick"/>
              </w:rPr>
              <w:t xml:space="preserve">                              </w:t>
            </w:r>
            <w:r>
              <w:rPr>
                <w:rFonts w:hint="eastAsia" w:ascii="宋体" w:hAnsi="宋体"/>
                <w:color w:val="000000"/>
                <w:sz w:val="30"/>
                <w:szCs w:val="30"/>
                <w:u w:val="thick"/>
                <w:lang w:val="en-US" w:eastAsia="zh-CN"/>
              </w:rPr>
              <w:t xml:space="preserve">            </w:t>
            </w:r>
            <w:r>
              <w:rPr>
                <w:rFonts w:hint="eastAsia" w:ascii="宋体" w:hAnsi="宋体"/>
                <w:color w:val="000000"/>
                <w:sz w:val="30"/>
                <w:szCs w:val="30"/>
                <w:u w:val="thick"/>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color w:val="000000"/>
                <w:sz w:val="30"/>
                <w:szCs w:val="30"/>
                <w:u w:val="single"/>
              </w:rPr>
            </w:pPr>
            <w:r>
              <w:rPr>
                <w:rFonts w:hint="eastAsia" w:ascii="宋体" w:hAnsi="宋体"/>
                <w:color w:val="000000"/>
                <w:sz w:val="30"/>
                <w:szCs w:val="30"/>
              </w:rPr>
              <w:t>法定代表人或授权委托人（签字或盖章）：</w:t>
            </w:r>
            <w:r>
              <w:rPr>
                <w:rFonts w:hint="eastAsia" w:ascii="宋体" w:hAnsi="宋体"/>
                <w:color w:val="000000"/>
                <w:sz w:val="30"/>
                <w:szCs w:val="30"/>
                <w:u w:val="thick"/>
              </w:rPr>
              <w:t xml:space="preserve">                 </w:t>
            </w:r>
            <w:r>
              <w:rPr>
                <w:rFonts w:hint="eastAsia" w:ascii="宋体" w:hAnsi="宋体"/>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eastAsia="宋体"/>
                <w:color w:val="000000"/>
                <w:sz w:val="30"/>
                <w:szCs w:val="30"/>
                <w:u w:val="thick"/>
                <w:lang w:eastAsia="zh-CN"/>
              </w:rPr>
            </w:pPr>
            <w:r>
              <w:rPr>
                <w:rFonts w:hint="eastAsia" w:ascii="宋体" w:hAnsi="宋体"/>
                <w:color w:val="000000"/>
                <w:sz w:val="30"/>
                <w:szCs w:val="30"/>
              </w:rPr>
              <w:t>供应商地址：</w:t>
            </w:r>
            <w:r>
              <w:rPr>
                <w:rFonts w:hint="eastAsia" w:ascii="宋体" w:hAnsi="宋体"/>
                <w:color w:val="000000"/>
                <w:sz w:val="30"/>
                <w:szCs w:val="30"/>
                <w:u w:val="thick"/>
              </w:rPr>
              <w:t xml:space="preserve">              </w:t>
            </w:r>
            <w:r>
              <w:rPr>
                <w:rFonts w:hint="eastAsia" w:ascii="宋体" w:hAnsi="宋体"/>
                <w:color w:val="000000"/>
                <w:sz w:val="30"/>
                <w:szCs w:val="30"/>
                <w:u w:val="thick"/>
                <w:lang w:val="en-US" w:eastAsia="zh-CN"/>
              </w:rPr>
              <w:t xml:space="preserve">                                </w:t>
            </w:r>
            <w:r>
              <w:rPr>
                <w:rFonts w:hint="eastAsia" w:ascii="宋体" w:hAnsi="宋体"/>
                <w:color w:val="000000"/>
                <w:sz w:val="30"/>
                <w:szCs w:val="30"/>
                <w:u w:val="thick"/>
              </w:rPr>
              <w:t xml:space="preserve">       </w:t>
            </w:r>
            <w:r>
              <w:rPr>
                <w:rFonts w:hint="eastAsia" w:ascii="宋体" w:hAnsi="宋体"/>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color w:val="000000"/>
                <w:sz w:val="30"/>
                <w:szCs w:val="30"/>
                <w:u w:val="thick"/>
              </w:rPr>
            </w:pPr>
            <w:r>
              <w:rPr>
                <w:rFonts w:hint="eastAsia" w:ascii="宋体" w:hAnsi="宋体"/>
                <w:color w:val="000000"/>
                <w:sz w:val="30"/>
                <w:szCs w:val="30"/>
              </w:rPr>
              <w:t>供应商联系人：</w:t>
            </w:r>
            <w:r>
              <w:rPr>
                <w:rFonts w:hint="eastAsia" w:ascii="宋体" w:hAnsi="宋体"/>
                <w:color w:val="000000"/>
                <w:sz w:val="30"/>
                <w:szCs w:val="30"/>
                <w:u w:val="thick"/>
              </w:rPr>
              <w:t xml:space="preserve">           </w:t>
            </w:r>
            <w:r>
              <w:rPr>
                <w:rFonts w:ascii="宋体" w:hAnsi="宋体"/>
                <w:color w:val="000000"/>
                <w:sz w:val="30"/>
                <w:szCs w:val="30"/>
                <w:u w:val="thick"/>
              </w:rPr>
              <w:t xml:space="preserve"> </w:t>
            </w:r>
            <w:r>
              <w:rPr>
                <w:rFonts w:hint="eastAsia" w:ascii="宋体" w:hAnsi="宋体"/>
                <w:color w:val="000000"/>
                <w:sz w:val="30"/>
                <w:szCs w:val="30"/>
                <w:u w:val="thick"/>
                <w:lang w:val="en-US" w:eastAsia="zh-CN"/>
              </w:rPr>
              <w:t xml:space="preserve">   </w:t>
            </w:r>
            <w:r>
              <w:rPr>
                <w:rFonts w:ascii="宋体" w:hAnsi="宋体"/>
                <w:color w:val="000000"/>
                <w:sz w:val="30"/>
                <w:szCs w:val="30"/>
                <w:u w:val="thick"/>
              </w:rPr>
              <w:t xml:space="preserve">  </w:t>
            </w:r>
            <w:r>
              <w:rPr>
                <w:rFonts w:hint="eastAsia" w:ascii="宋体" w:hAnsi="宋体"/>
                <w:color w:val="000000"/>
                <w:sz w:val="30"/>
                <w:szCs w:val="30"/>
              </w:rPr>
              <w:t>电话</w:t>
            </w:r>
            <w:r>
              <w:rPr>
                <w:rFonts w:hint="eastAsia" w:ascii="宋体" w:hAnsi="宋体"/>
                <w:color w:val="000000"/>
                <w:sz w:val="30"/>
                <w:szCs w:val="30"/>
                <w:u w:val="none"/>
                <w:lang w:eastAsia="zh-CN"/>
              </w:rPr>
              <w:t>：</w:t>
            </w:r>
            <w:r>
              <w:rPr>
                <w:rFonts w:hint="eastAsia" w:ascii="宋体" w:hAnsi="宋体"/>
                <w:color w:val="000000"/>
                <w:sz w:val="30"/>
                <w:szCs w:val="30"/>
                <w:u w:val="thick"/>
              </w:rPr>
              <w:t xml:space="preserve"> </w:t>
            </w:r>
            <w:r>
              <w:rPr>
                <w:rFonts w:hint="eastAsia" w:ascii="宋体" w:hAnsi="宋体"/>
                <w:color w:val="000000"/>
                <w:sz w:val="30"/>
                <w:szCs w:val="30"/>
                <w:u w:val="thick"/>
                <w:lang w:val="en-US" w:eastAsia="zh-CN"/>
              </w:rPr>
              <w:t xml:space="preserve">               </w:t>
            </w:r>
            <w:r>
              <w:rPr>
                <w:rFonts w:hint="eastAsia" w:ascii="宋体" w:hAnsi="宋体"/>
                <w:color w:val="000000"/>
                <w:sz w:val="30"/>
                <w:szCs w:val="30"/>
                <w:u w:val="thick"/>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textAlignment w:val="auto"/>
              <w:rPr>
                <w:rFonts w:hint="eastAsia" w:ascii="宋体" w:hAnsi="宋体"/>
                <w:color w:val="000000"/>
                <w:sz w:val="52"/>
              </w:rPr>
            </w:pPr>
            <w:r>
              <w:rPr>
                <w:rFonts w:hint="eastAsia" w:ascii="宋体" w:hAnsi="宋体"/>
                <w:color w:val="000000"/>
                <w:sz w:val="30"/>
                <w:szCs w:val="30"/>
              </w:rPr>
              <w:t>文件开封时：</w:t>
            </w:r>
            <w:r>
              <w:rPr>
                <w:rFonts w:hint="eastAsia" w:ascii="宋体" w:hAnsi="宋体"/>
                <w:color w:val="000000"/>
                <w:sz w:val="30"/>
                <w:szCs w:val="30"/>
                <w:u w:val="thick"/>
              </w:rPr>
              <w:t xml:space="preserve">        </w:t>
            </w:r>
            <w:r>
              <w:rPr>
                <w:rFonts w:hint="eastAsia" w:ascii="宋体" w:hAnsi="宋体"/>
                <w:color w:val="000000"/>
                <w:sz w:val="30"/>
                <w:szCs w:val="30"/>
              </w:rPr>
              <w:t>年</w:t>
            </w:r>
            <w:r>
              <w:rPr>
                <w:rFonts w:hint="eastAsia" w:ascii="宋体" w:hAnsi="宋体"/>
                <w:color w:val="000000"/>
                <w:sz w:val="30"/>
                <w:szCs w:val="30"/>
                <w:u w:val="thick"/>
              </w:rPr>
              <w:t xml:space="preserve"> </w:t>
            </w:r>
            <w:r>
              <w:rPr>
                <w:rFonts w:ascii="宋体" w:hAnsi="宋体"/>
                <w:color w:val="000000"/>
                <w:sz w:val="30"/>
                <w:szCs w:val="30"/>
                <w:u w:val="thick"/>
              </w:rPr>
              <w:t xml:space="preserve"> </w:t>
            </w:r>
            <w:r>
              <w:rPr>
                <w:rFonts w:hint="eastAsia" w:ascii="宋体" w:hAnsi="宋体"/>
                <w:color w:val="000000"/>
                <w:sz w:val="30"/>
                <w:szCs w:val="30"/>
                <w:u w:val="thick"/>
              </w:rPr>
              <w:t xml:space="preserve"> </w:t>
            </w:r>
            <w:r>
              <w:rPr>
                <w:rFonts w:hint="eastAsia" w:ascii="宋体" w:hAnsi="宋体"/>
                <w:color w:val="000000"/>
                <w:sz w:val="30"/>
                <w:szCs w:val="30"/>
              </w:rPr>
              <w:t>月</w:t>
            </w:r>
            <w:r>
              <w:rPr>
                <w:rFonts w:hint="eastAsia" w:ascii="宋体" w:hAnsi="宋体"/>
                <w:color w:val="000000"/>
                <w:sz w:val="30"/>
                <w:szCs w:val="30"/>
                <w:u w:val="thick"/>
              </w:rPr>
              <w:t xml:space="preserve"> </w:t>
            </w:r>
            <w:r>
              <w:rPr>
                <w:rFonts w:ascii="宋体" w:hAnsi="宋体"/>
                <w:color w:val="000000"/>
                <w:sz w:val="30"/>
                <w:szCs w:val="30"/>
                <w:u w:val="thick"/>
              </w:rPr>
              <w:t xml:space="preserve"> </w:t>
            </w:r>
            <w:r>
              <w:rPr>
                <w:rFonts w:hint="eastAsia" w:ascii="宋体" w:hAnsi="宋体"/>
                <w:color w:val="000000"/>
                <w:sz w:val="30"/>
                <w:szCs w:val="30"/>
                <w:u w:val="thick"/>
              </w:rPr>
              <w:t xml:space="preserve"> </w:t>
            </w:r>
            <w:r>
              <w:rPr>
                <w:rFonts w:hint="eastAsia" w:ascii="宋体" w:hAnsi="宋体"/>
                <w:color w:val="000000"/>
                <w:sz w:val="30"/>
                <w:szCs w:val="30"/>
              </w:rPr>
              <w:t>日</w:t>
            </w:r>
            <w:r>
              <w:rPr>
                <w:rFonts w:hint="eastAsia" w:ascii="宋体" w:hAnsi="宋体"/>
                <w:color w:val="000000"/>
                <w:sz w:val="30"/>
                <w:szCs w:val="30"/>
                <w:u w:val="thick"/>
              </w:rPr>
              <w:t xml:space="preserve">   </w:t>
            </w:r>
            <w:r>
              <w:rPr>
                <w:rFonts w:hint="eastAsia" w:ascii="宋体" w:hAnsi="宋体"/>
                <w:color w:val="000000"/>
                <w:sz w:val="30"/>
                <w:szCs w:val="30"/>
              </w:rPr>
              <w:t>时</w:t>
            </w:r>
            <w:r>
              <w:rPr>
                <w:rFonts w:hint="eastAsia" w:ascii="宋体" w:hAnsi="宋体"/>
                <w:color w:val="000000"/>
                <w:sz w:val="30"/>
                <w:szCs w:val="30"/>
                <w:u w:val="thick"/>
              </w:rPr>
              <w:t xml:space="preserve">   </w:t>
            </w:r>
            <w:r>
              <w:rPr>
                <w:rFonts w:hint="eastAsia" w:ascii="宋体" w:hAnsi="宋体"/>
                <w:color w:val="000000"/>
                <w:sz w:val="30"/>
                <w:szCs w:val="30"/>
              </w:rPr>
              <w:t>分前不得开封</w:t>
            </w:r>
            <w:r>
              <w:rPr>
                <w:rFonts w:hint="eastAsia" w:ascii="宋体" w:hAnsi="宋体"/>
                <w:color w:val="000000"/>
                <w:sz w:val="36"/>
                <w:u w:val="none"/>
              </w:rPr>
              <w:t xml:space="preserve">         </w:t>
            </w:r>
            <w:r>
              <w:rPr>
                <w:rFonts w:hint="eastAsia" w:ascii="宋体" w:hAnsi="宋体"/>
                <w:color w:val="000000"/>
                <w:sz w:val="36"/>
                <w:u w:val="thic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trPr>
        <w:tc>
          <w:tcPr>
            <w:tcW w:w="1020" w:type="dxa"/>
            <w:tcBorders>
              <w:top w:val="single" w:color="auto" w:sz="4" w:space="0"/>
              <w:left w:val="single" w:color="auto" w:sz="18" w:space="0"/>
              <w:bottom w:val="single" w:color="auto" w:sz="12" w:space="0"/>
              <w:right w:val="single" w:color="auto" w:sz="4" w:space="0"/>
            </w:tcBorders>
            <w:noWrap w:val="0"/>
            <w:vAlign w:val="center"/>
          </w:tcPr>
          <w:p>
            <w:pPr>
              <w:rPr>
                <w:rFonts w:hint="eastAsia" w:ascii="宋体" w:hAnsi="宋体"/>
                <w:color w:val="000000"/>
                <w:sz w:val="36"/>
              </w:rPr>
            </w:pPr>
            <w:r>
              <w:rPr>
                <w:rFonts w:hint="eastAsia" w:ascii="宋体" w:hAnsi="宋体"/>
                <w:color w:val="000000"/>
                <w:sz w:val="30"/>
                <w:szCs w:val="30"/>
              </w:rPr>
              <w:t>说明</w:t>
            </w:r>
          </w:p>
        </w:tc>
        <w:tc>
          <w:tcPr>
            <w:tcW w:w="8628" w:type="dxa"/>
            <w:tcBorders>
              <w:top w:val="single" w:color="auto" w:sz="4" w:space="0"/>
              <w:left w:val="single" w:color="auto" w:sz="4" w:space="0"/>
              <w:bottom w:val="single" w:color="auto" w:sz="12" w:space="0"/>
              <w:right w:val="single" w:color="auto" w:sz="18" w:space="0"/>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hanging="420"/>
              <w:textAlignment w:val="auto"/>
              <w:rPr>
                <w:rFonts w:hint="eastAsia" w:ascii="宋体" w:hAnsi="宋体"/>
                <w:color w:val="000000"/>
                <w:sz w:val="24"/>
              </w:rPr>
            </w:pPr>
            <w:r>
              <w:rPr>
                <w:rFonts w:hint="eastAsia" w:ascii="宋体" w:hAnsi="宋体"/>
                <w:color w:val="000000"/>
                <w:sz w:val="24"/>
                <w:lang w:eastAsia="zh-CN"/>
              </w:rPr>
              <w:t>报价文件</w:t>
            </w:r>
            <w:r>
              <w:rPr>
                <w:rFonts w:hint="eastAsia" w:ascii="宋体" w:hAnsi="宋体"/>
                <w:color w:val="000000"/>
                <w:sz w:val="24"/>
              </w:rPr>
              <w:t>密封封面必须用永久性笔迹详细填写或打印；</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0" w:hanging="420"/>
              <w:textAlignment w:val="auto"/>
              <w:rPr>
                <w:rFonts w:hint="eastAsia" w:ascii="宋体" w:hAnsi="宋体"/>
                <w:color w:val="000000"/>
                <w:sz w:val="24"/>
              </w:rPr>
            </w:pPr>
            <w:r>
              <w:rPr>
                <w:rFonts w:hint="eastAsia" w:ascii="宋体" w:hAnsi="宋体"/>
                <w:color w:val="000000"/>
                <w:sz w:val="24"/>
              </w:rPr>
              <w:t>本封面复印或打印有效</w:t>
            </w:r>
            <w:r>
              <w:rPr>
                <w:rFonts w:hint="eastAsia" w:ascii="宋体" w:hAnsi="宋体"/>
                <w:color w:val="000000"/>
                <w:sz w:val="24"/>
                <w:lang w:eastAsia="zh-CN"/>
              </w:rPr>
              <w:t>。</w:t>
            </w:r>
          </w:p>
        </w:tc>
      </w:tr>
    </w:tbl>
    <w:p>
      <w:pPr>
        <w:spacing w:line="360" w:lineRule="exact"/>
        <w:jc w:val="center"/>
        <w:rPr>
          <w:rFonts w:hint="eastAsia" w:ascii="宋体" w:hAnsi="宋体"/>
          <w:b/>
          <w:color w:val="000000"/>
          <w:sz w:val="44"/>
          <w:szCs w:val="44"/>
        </w:rPr>
      </w:pPr>
    </w:p>
    <w:p>
      <w:pPr>
        <w:pStyle w:val="16"/>
        <w:widowControl w:val="0"/>
        <w:jc w:val="center"/>
        <w:rPr>
          <w:rFonts w:hint="eastAsia"/>
          <w:color w:val="000000"/>
        </w:rPr>
      </w:pPr>
    </w:p>
    <w:p>
      <w:pPr>
        <w:jc w:val="right"/>
        <w:rPr>
          <w:rFonts w:hint="eastAsia" w:ascii="宋体" w:hAnsi="宋体"/>
          <w:b/>
          <w:color w:val="000000"/>
          <w:sz w:val="28"/>
          <w:szCs w:val="28"/>
        </w:rPr>
      </w:pPr>
    </w:p>
    <w:p>
      <w:pPr>
        <w:pStyle w:val="16"/>
        <w:widowControl w:val="0"/>
        <w:spacing w:after="1080" w:afterLines="450" w:afterAutospacing="0"/>
        <w:jc w:val="both"/>
        <w:rPr>
          <w:rFonts w:eastAsia="宋体" w:cs="宋体"/>
          <w:b/>
          <w:color w:val="auto"/>
          <w:sz w:val="48"/>
          <w:szCs w:val="48"/>
          <w:highlight w:val="none"/>
        </w:rPr>
      </w:pPr>
    </w:p>
    <w:p>
      <w:pPr>
        <w:pStyle w:val="16"/>
        <w:keepNext w:val="0"/>
        <w:keepLines w:val="0"/>
        <w:pageBreakBefore w:val="0"/>
        <w:widowControl w:val="0"/>
        <w:kinsoku/>
        <w:wordWrap/>
        <w:overflowPunct/>
        <w:topLinePunct w:val="0"/>
        <w:autoSpaceDE/>
        <w:autoSpaceDN/>
        <w:bidi w:val="0"/>
        <w:adjustRightInd/>
        <w:snapToGrid/>
        <w:spacing w:after="1080" w:afterLines="450" w:afterAutospacing="0"/>
        <w:jc w:val="center"/>
        <w:textAlignment w:val="auto"/>
        <w:outlineLvl w:val="0"/>
        <w:rPr>
          <w:rFonts w:hint="eastAsia" w:eastAsia="宋体" w:cs="宋体"/>
          <w:b/>
          <w:color w:val="auto"/>
          <w:sz w:val="72"/>
          <w:szCs w:val="72"/>
          <w:highlight w:val="none"/>
        </w:rPr>
      </w:pPr>
      <w:r>
        <w:rPr>
          <w:rFonts w:hint="eastAsia" w:eastAsia="宋体" w:cs="宋体"/>
          <w:b/>
          <w:color w:val="auto"/>
          <w:sz w:val="72"/>
          <w:szCs w:val="72"/>
          <w:highlight w:val="none"/>
          <w:lang w:eastAsia="zh-CN"/>
        </w:rPr>
        <w:t>报价文件</w:t>
      </w:r>
    </w:p>
    <w:p>
      <w:pPr>
        <w:pStyle w:val="16"/>
        <w:widowControl w:val="0"/>
        <w:spacing w:before="480" w:beforeLines="200" w:beforeAutospacing="0" w:after="240" w:afterLines="100" w:afterAutospacing="0" w:line="360" w:lineRule="auto"/>
        <w:rPr>
          <w:color w:val="auto"/>
          <w:sz w:val="32"/>
          <w:highlight w:val="none"/>
        </w:rPr>
      </w:pPr>
    </w:p>
    <w:p>
      <w:pPr>
        <w:pStyle w:val="16"/>
        <w:widowControl w:val="0"/>
        <w:spacing w:before="480" w:beforeLines="200" w:beforeAutospacing="0" w:after="240" w:afterLines="100" w:afterAutospacing="0" w:line="480" w:lineRule="auto"/>
        <w:outlineLvl w:val="0"/>
        <w:rPr>
          <w:rFonts w:eastAsia="宋体" w:cs="宋体"/>
          <w:b/>
          <w:bCs/>
          <w:color w:val="auto"/>
          <w:sz w:val="32"/>
          <w:highlight w:val="none"/>
          <w:u w:val="single"/>
        </w:rPr>
      </w:pPr>
      <w:bookmarkStart w:id="40" w:name="_Toc22157"/>
      <w:r>
        <w:rPr>
          <w:rFonts w:hint="eastAsia" w:eastAsia="宋体" w:cs="宋体"/>
          <w:b/>
          <w:bCs/>
          <w:color w:val="auto"/>
          <w:sz w:val="32"/>
          <w:highlight w:val="none"/>
        </w:rPr>
        <w:t>项目名称：</w:t>
      </w:r>
      <w:bookmarkEnd w:id="40"/>
      <w:r>
        <w:rPr>
          <w:rStyle w:val="13"/>
          <w:rFonts w:hint="eastAsia" w:ascii="宋体" w:hAnsi="宋体" w:cs="宋体"/>
          <w:b/>
          <w:bCs/>
          <w:color w:val="auto"/>
          <w:sz w:val="32"/>
          <w:highlight w:val="none"/>
          <w:u w:val="single"/>
        </w:rPr>
        <w:t xml:space="preserve">                                  </w:t>
      </w:r>
      <w:r>
        <w:rPr>
          <w:rFonts w:hint="eastAsia" w:eastAsia="宋体" w:cs="宋体"/>
          <w:b/>
          <w:bCs/>
          <w:color w:val="auto"/>
          <w:sz w:val="32"/>
          <w:highlight w:val="none"/>
          <w:u w:val="single"/>
        </w:rPr>
        <w:t xml:space="preserve">         </w:t>
      </w:r>
      <w:r>
        <w:rPr>
          <w:rFonts w:hint="eastAsia" w:eastAsia="宋体" w:cs="宋体"/>
          <w:b/>
          <w:bCs/>
          <w:color w:val="auto"/>
          <w:sz w:val="30"/>
          <w:szCs w:val="30"/>
          <w:highlight w:val="none"/>
          <w:u w:val="single"/>
        </w:rPr>
        <w:t xml:space="preserve"> </w:t>
      </w:r>
    </w:p>
    <w:p>
      <w:pPr>
        <w:pStyle w:val="16"/>
        <w:widowControl w:val="0"/>
        <w:spacing w:before="240" w:beforeLines="100" w:beforeAutospacing="0" w:after="960" w:afterLines="400" w:afterAutospacing="0" w:line="480" w:lineRule="auto"/>
        <w:outlineLvl w:val="0"/>
        <w:rPr>
          <w:rStyle w:val="13"/>
          <w:b/>
          <w:bCs/>
          <w:color w:val="auto"/>
          <w:sz w:val="32"/>
          <w:highlight w:val="none"/>
        </w:rPr>
      </w:pPr>
      <w:bookmarkStart w:id="41" w:name="_Toc6163"/>
      <w:r>
        <w:rPr>
          <w:rFonts w:hint="eastAsia" w:eastAsia="宋体" w:cs="宋体"/>
          <w:b/>
          <w:bCs/>
          <w:color w:val="auto"/>
          <w:sz w:val="32"/>
          <w:highlight w:val="none"/>
          <w:lang w:val="en-US" w:eastAsia="zh-CN"/>
        </w:rPr>
        <w:t>项目</w:t>
      </w:r>
      <w:r>
        <w:rPr>
          <w:rFonts w:hint="eastAsia" w:eastAsia="宋体" w:cs="宋体"/>
          <w:b/>
          <w:bCs/>
          <w:color w:val="auto"/>
          <w:sz w:val="32"/>
          <w:highlight w:val="none"/>
          <w:lang w:eastAsia="zh-CN"/>
        </w:rPr>
        <w:t>编号</w:t>
      </w:r>
      <w:r>
        <w:rPr>
          <w:rFonts w:hint="eastAsia" w:eastAsia="宋体" w:cs="宋体"/>
          <w:b/>
          <w:bCs/>
          <w:color w:val="auto"/>
          <w:sz w:val="32"/>
          <w:highlight w:val="none"/>
        </w:rPr>
        <w:t>：</w:t>
      </w:r>
      <w:bookmarkEnd w:id="41"/>
      <w:r>
        <w:rPr>
          <w:rStyle w:val="13"/>
          <w:rFonts w:hint="eastAsia" w:ascii="宋体" w:hAnsi="宋体" w:cs="宋体"/>
          <w:b/>
          <w:bCs/>
          <w:color w:val="auto"/>
          <w:sz w:val="32"/>
          <w:highlight w:val="none"/>
          <w:u w:val="single"/>
        </w:rPr>
        <w:t xml:space="preserve">                                     </w:t>
      </w:r>
      <w:r>
        <w:rPr>
          <w:rFonts w:hint="eastAsia" w:eastAsia="宋体" w:cs="宋体"/>
          <w:b/>
          <w:bCs/>
          <w:color w:val="auto"/>
          <w:sz w:val="32"/>
          <w:highlight w:val="none"/>
          <w:u w:val="single"/>
        </w:rPr>
        <w:t xml:space="preserve">   </w:t>
      </w:r>
      <w:r>
        <w:rPr>
          <w:rFonts w:hint="eastAsia"/>
          <w:b/>
          <w:bCs/>
          <w:color w:val="auto"/>
          <w:sz w:val="32"/>
          <w:highlight w:val="none"/>
          <w:u w:val="single"/>
        </w:rPr>
        <w:t xml:space="preserve">      </w:t>
      </w:r>
      <w:r>
        <w:rPr>
          <w:rFonts w:hint="eastAsia"/>
          <w:b/>
          <w:bCs/>
          <w:color w:val="auto"/>
          <w:sz w:val="32"/>
          <w:highlight w:val="none"/>
        </w:rPr>
        <w:t xml:space="preserve">    </w:t>
      </w:r>
      <w:r>
        <w:rPr>
          <w:rFonts w:hint="eastAsia"/>
          <w:b/>
          <w:bCs/>
          <w:color w:val="auto"/>
          <w:sz w:val="32"/>
          <w:highlight w:val="none"/>
          <w:u w:val="single"/>
        </w:rPr>
        <w:t xml:space="preserve">          </w:t>
      </w:r>
    </w:p>
    <w:p>
      <w:pPr>
        <w:pStyle w:val="16"/>
        <w:widowControl w:val="0"/>
        <w:spacing w:before="720" w:beforeLines="300" w:beforeAutospacing="0" w:after="240" w:afterLines="100" w:afterAutospacing="0" w:line="480" w:lineRule="auto"/>
        <w:outlineLvl w:val="0"/>
        <w:rPr>
          <w:rFonts w:eastAsia="宋体" w:cs="宋体"/>
          <w:b/>
          <w:bCs/>
          <w:color w:val="auto"/>
          <w:sz w:val="32"/>
          <w:highlight w:val="none"/>
          <w:u w:val="single"/>
        </w:rPr>
      </w:pPr>
      <w:bookmarkStart w:id="42" w:name="_Toc691"/>
      <w:r>
        <w:rPr>
          <w:rStyle w:val="13"/>
          <w:rFonts w:hint="eastAsia" w:cs="宋体"/>
          <w:b/>
          <w:bCs/>
          <w:color w:val="auto"/>
          <w:sz w:val="32"/>
          <w:highlight w:val="none"/>
          <w:lang w:eastAsia="zh-CN"/>
        </w:rPr>
        <w:t>供应商</w:t>
      </w:r>
      <w:r>
        <w:rPr>
          <w:rStyle w:val="13"/>
          <w:rFonts w:hint="eastAsia" w:cs="宋体"/>
          <w:b/>
          <w:bCs/>
          <w:color w:val="auto"/>
          <w:sz w:val="32"/>
          <w:highlight w:val="none"/>
          <w:lang w:val="en-US" w:eastAsia="zh-CN"/>
        </w:rPr>
        <w:t>名称</w:t>
      </w:r>
      <w:r>
        <w:rPr>
          <w:rStyle w:val="13"/>
          <w:rFonts w:hint="eastAsia" w:ascii="宋体" w:hAnsi="宋体" w:cs="宋体"/>
          <w:b/>
          <w:bCs/>
          <w:color w:val="auto"/>
          <w:sz w:val="32"/>
          <w:highlight w:val="none"/>
        </w:rPr>
        <w:t>（公章）：</w:t>
      </w:r>
      <w:bookmarkEnd w:id="42"/>
      <w:r>
        <w:rPr>
          <w:rStyle w:val="13"/>
          <w:rFonts w:hint="eastAsia" w:ascii="宋体" w:hAnsi="宋体" w:cs="宋体"/>
          <w:b/>
          <w:bCs/>
          <w:color w:val="auto"/>
          <w:sz w:val="32"/>
          <w:highlight w:val="none"/>
          <w:u w:val="single"/>
        </w:rPr>
        <w:t xml:space="preserve">                                  </w:t>
      </w:r>
    </w:p>
    <w:p>
      <w:pPr>
        <w:pStyle w:val="16"/>
        <w:widowControl w:val="0"/>
        <w:spacing w:before="240" w:beforeLines="100" w:beforeAutospacing="0" w:after="240" w:afterLines="100" w:afterAutospacing="0" w:line="480" w:lineRule="auto"/>
        <w:jc w:val="left"/>
        <w:outlineLvl w:val="0"/>
        <w:rPr>
          <w:rFonts w:hint="eastAsia" w:eastAsia="宋体" w:cs="宋体"/>
          <w:b/>
          <w:bCs/>
          <w:color w:val="auto"/>
          <w:sz w:val="32"/>
          <w:szCs w:val="32"/>
          <w:highlight w:val="none"/>
          <w:u w:val="single"/>
          <w:lang w:val="en-US" w:eastAsia="zh-CN"/>
        </w:rPr>
      </w:pPr>
      <w:bookmarkStart w:id="43" w:name="_Toc25387"/>
      <w:r>
        <w:rPr>
          <w:rFonts w:hint="eastAsia" w:eastAsia="宋体" w:cs="宋体"/>
          <w:b/>
          <w:bCs/>
          <w:color w:val="auto"/>
          <w:sz w:val="32"/>
          <w:szCs w:val="32"/>
          <w:highlight w:val="none"/>
          <w:lang w:val="en-US" w:eastAsia="zh-CN"/>
        </w:rPr>
        <w:t>供应商地址：</w:t>
      </w:r>
      <w:r>
        <w:rPr>
          <w:rFonts w:hint="eastAsia" w:eastAsia="宋体" w:cs="宋体"/>
          <w:b/>
          <w:bCs/>
          <w:color w:val="auto"/>
          <w:sz w:val="32"/>
          <w:szCs w:val="32"/>
          <w:highlight w:val="none"/>
          <w:u w:val="single"/>
          <w:lang w:val="en-US" w:eastAsia="zh-CN"/>
        </w:rPr>
        <w:t xml:space="preserve">                                          </w:t>
      </w:r>
    </w:p>
    <w:p>
      <w:pPr>
        <w:pStyle w:val="16"/>
        <w:widowControl w:val="0"/>
        <w:spacing w:before="240" w:beforeLines="100" w:beforeAutospacing="0" w:after="240" w:afterLines="100" w:afterAutospacing="0" w:line="480" w:lineRule="auto"/>
        <w:jc w:val="left"/>
        <w:outlineLvl w:val="0"/>
        <w:rPr>
          <w:rStyle w:val="13"/>
          <w:rFonts w:ascii="宋体" w:hAnsi="宋体" w:cs="宋体"/>
          <w:b/>
          <w:bCs/>
          <w:color w:val="auto"/>
          <w:sz w:val="32"/>
          <w:highlight w:val="none"/>
          <w:u w:val="single"/>
        </w:rPr>
      </w:pPr>
      <w:r>
        <w:rPr>
          <w:rFonts w:hint="eastAsia" w:eastAsia="宋体" w:cs="宋体"/>
          <w:b/>
          <w:bCs/>
          <w:color w:val="auto"/>
          <w:sz w:val="32"/>
          <w:szCs w:val="32"/>
          <w:highlight w:val="none"/>
        </w:rPr>
        <w:t>法定代表人或被授权委托人</w:t>
      </w:r>
      <w:r>
        <w:rPr>
          <w:rStyle w:val="13"/>
          <w:rFonts w:hint="eastAsia" w:ascii="宋体" w:hAnsi="宋体" w:cs="宋体"/>
          <w:b/>
          <w:bCs/>
          <w:color w:val="auto"/>
          <w:sz w:val="32"/>
          <w:highlight w:val="none"/>
        </w:rPr>
        <w:t>（签字）：</w:t>
      </w:r>
      <w:bookmarkEnd w:id="43"/>
      <w:r>
        <w:rPr>
          <w:rStyle w:val="13"/>
          <w:rFonts w:hint="eastAsia" w:ascii="宋体" w:hAnsi="宋体" w:cs="宋体"/>
          <w:b/>
          <w:bCs/>
          <w:color w:val="auto"/>
          <w:sz w:val="32"/>
          <w:highlight w:val="none"/>
          <w:u w:val="single"/>
        </w:rPr>
        <w:t xml:space="preserve">                </w:t>
      </w:r>
    </w:p>
    <w:p>
      <w:pPr>
        <w:pStyle w:val="16"/>
        <w:widowControl w:val="0"/>
        <w:spacing w:before="240" w:beforeLines="100" w:beforeAutospacing="0" w:after="240" w:afterLines="100" w:afterAutospacing="0" w:line="480" w:lineRule="auto"/>
        <w:outlineLvl w:val="0"/>
        <w:rPr>
          <w:rFonts w:hint="eastAsia"/>
          <w:b/>
          <w:bCs/>
          <w:color w:val="auto"/>
          <w:highlight w:val="none"/>
        </w:rPr>
      </w:pPr>
      <w:bookmarkStart w:id="44" w:name="_Toc5866"/>
      <w:r>
        <w:rPr>
          <w:rStyle w:val="13"/>
          <w:rFonts w:hint="eastAsia" w:ascii="宋体" w:hAnsi="宋体" w:cs="宋体"/>
          <w:b/>
          <w:bCs/>
          <w:color w:val="auto"/>
          <w:sz w:val="32"/>
          <w:highlight w:val="none"/>
        </w:rPr>
        <w:t>联 系 人：</w:t>
      </w:r>
      <w:r>
        <w:rPr>
          <w:rStyle w:val="13"/>
          <w:rFonts w:hint="eastAsia" w:ascii="宋体" w:hAnsi="宋体" w:cs="宋体"/>
          <w:b/>
          <w:bCs/>
          <w:color w:val="auto"/>
          <w:sz w:val="32"/>
          <w:highlight w:val="none"/>
          <w:u w:val="single"/>
        </w:rPr>
        <w:t xml:space="preserve">         </w:t>
      </w:r>
      <w:r>
        <w:rPr>
          <w:rStyle w:val="13"/>
          <w:rFonts w:hint="eastAsia" w:cs="宋体"/>
          <w:b/>
          <w:bCs/>
          <w:color w:val="auto"/>
          <w:sz w:val="32"/>
          <w:highlight w:val="none"/>
          <w:u w:val="single"/>
          <w:lang w:val="en-US" w:eastAsia="zh-CN"/>
        </w:rPr>
        <w:t xml:space="preserve">           </w:t>
      </w:r>
      <w:r>
        <w:rPr>
          <w:rStyle w:val="13"/>
          <w:rFonts w:hint="eastAsia" w:ascii="宋体" w:hAnsi="宋体" w:cs="宋体"/>
          <w:b/>
          <w:bCs/>
          <w:color w:val="auto"/>
          <w:sz w:val="32"/>
          <w:highlight w:val="none"/>
        </w:rPr>
        <w:t>电话：</w:t>
      </w:r>
      <w:r>
        <w:rPr>
          <w:rStyle w:val="13"/>
          <w:rFonts w:hint="eastAsia" w:ascii="宋体" w:hAnsi="宋体" w:cs="宋体"/>
          <w:b/>
          <w:bCs/>
          <w:color w:val="auto"/>
          <w:sz w:val="32"/>
          <w:highlight w:val="none"/>
          <w:u w:val="single"/>
        </w:rPr>
        <w:t xml:space="preserve">    </w:t>
      </w:r>
      <w:r>
        <w:rPr>
          <w:rStyle w:val="13"/>
          <w:rFonts w:hint="eastAsia" w:cs="宋体"/>
          <w:b/>
          <w:bCs/>
          <w:color w:val="auto"/>
          <w:sz w:val="32"/>
          <w:highlight w:val="none"/>
          <w:u w:val="single"/>
          <w:lang w:val="en-US" w:eastAsia="zh-CN"/>
        </w:rPr>
        <w:t xml:space="preserve">          </w:t>
      </w:r>
      <w:r>
        <w:rPr>
          <w:rStyle w:val="13"/>
          <w:rFonts w:hint="eastAsia" w:ascii="宋体" w:hAnsi="宋体" w:cs="宋体"/>
          <w:b/>
          <w:bCs/>
          <w:color w:val="auto"/>
          <w:sz w:val="32"/>
          <w:highlight w:val="none"/>
          <w:u w:val="single"/>
        </w:rPr>
        <w:t xml:space="preserve">     </w:t>
      </w:r>
      <w:bookmarkEnd w:id="4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4BB2"/>
    <w:multiLevelType w:val="multilevel"/>
    <w:tmpl w:val="15244BB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69DD85"/>
    <w:multiLevelType w:val="singleLevel"/>
    <w:tmpl w:val="2969DD8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E36F0"/>
    <w:rsid w:val="0F512DA8"/>
    <w:rsid w:val="19234453"/>
    <w:rsid w:val="1D362011"/>
    <w:rsid w:val="1F7F520C"/>
    <w:rsid w:val="35B90BCB"/>
    <w:rsid w:val="5427076F"/>
    <w:rsid w:val="58704BA4"/>
    <w:rsid w:val="58AE36F0"/>
    <w:rsid w:val="5A5B2440"/>
    <w:rsid w:val="65844286"/>
    <w:rsid w:val="72606229"/>
    <w:rsid w:val="72B830B1"/>
    <w:rsid w:val="7AF56200"/>
    <w:rsid w:val="7CC00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beforeLines="100" w:after="100" w:afterLines="100" w:line="480" w:lineRule="auto"/>
      <w:jc w:val="center"/>
      <w:outlineLvl w:val="0"/>
    </w:pPr>
    <w:rPr>
      <w:rFonts w:ascii="Times New Roman" w:hAnsi="Times New Roman" w:eastAsia="黑体"/>
      <w:b/>
      <w:bCs/>
      <w:kern w:val="44"/>
      <w:sz w:val="30"/>
      <w:szCs w:val="44"/>
    </w:rPr>
  </w:style>
  <w:style w:type="paragraph" w:styleId="2">
    <w:name w:val="heading 2"/>
    <w:basedOn w:val="1"/>
    <w:next w:val="1"/>
    <w:qFormat/>
    <w:uiPriority w:val="0"/>
    <w:pPr>
      <w:keepNext/>
      <w:keepLines/>
      <w:widowControl w:val="0"/>
      <w:autoSpaceDE w:val="0"/>
      <w:autoSpaceDN w:val="0"/>
      <w:adjustRightInd w:val="0"/>
      <w:spacing w:before="120" w:line="300" w:lineRule="auto"/>
      <w:jc w:val="center"/>
      <w:outlineLvl w:val="1"/>
    </w:pPr>
    <w:rPr>
      <w:rFonts w:ascii="Arial" w:hAnsi="Arial" w:eastAsia="黑体" w:cs="Times New Roman"/>
      <w:b/>
      <w:kern w:val="0"/>
      <w:sz w:val="30"/>
      <w:szCs w:val="20"/>
    </w:rPr>
  </w:style>
  <w:style w:type="paragraph" w:styleId="4">
    <w:name w:val="heading 4"/>
    <w:basedOn w:val="1"/>
    <w:next w:val="1"/>
    <w:qFormat/>
    <w:uiPriority w:val="9"/>
    <w:pPr>
      <w:keepNext/>
      <w:keepLines/>
      <w:spacing w:before="280" w:beforeLines="0" w:after="290" w:afterLines="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3"/>
    <w:basedOn w:val="1"/>
    <w:qFormat/>
    <w:uiPriority w:val="0"/>
    <w:pPr>
      <w:spacing w:after="120" w:afterLines="0"/>
    </w:pPr>
    <w:rPr>
      <w:sz w:val="16"/>
      <w:szCs w:val="16"/>
    </w:rPr>
  </w:style>
  <w:style w:type="paragraph" w:styleId="6">
    <w:name w:val="Body Text"/>
    <w:basedOn w:val="1"/>
    <w:next w:val="1"/>
    <w:uiPriority w:val="0"/>
    <w:pPr>
      <w:spacing w:line="360" w:lineRule="auto"/>
    </w:pPr>
    <w:rPr>
      <w:szCs w:val="20"/>
    </w:r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cs="Courier New"/>
      <w:szCs w:val="21"/>
    </w:rPr>
  </w:style>
  <w:style w:type="paragraph" w:styleId="9">
    <w:name w:val="footer"/>
    <w:basedOn w:val="1"/>
    <w:uiPriority w:val="0"/>
    <w:pPr>
      <w:tabs>
        <w:tab w:val="center" w:pos="4153"/>
        <w:tab w:val="right" w:pos="8306"/>
      </w:tabs>
      <w:snapToGrid w:val="0"/>
      <w:jc w:val="left"/>
    </w:pPr>
    <w:rPr>
      <w:sz w:val="18"/>
      <w:szCs w:val="18"/>
    </w:rPr>
  </w:style>
  <w:style w:type="table" w:styleId="11">
    <w:name w:val="Table Grid"/>
    <w:basedOn w:val="10"/>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page number"/>
    <w:basedOn w:val="12"/>
    <w:qFormat/>
    <w:uiPriority w:val="0"/>
  </w:style>
  <w:style w:type="paragraph" w:customStyle="1" w:styleId="15">
    <w:name w:val="招标文件样式2"/>
    <w:basedOn w:val="1"/>
    <w:qFormat/>
    <w:uiPriority w:val="0"/>
    <w:pPr>
      <w:jc w:val="center"/>
      <w:outlineLvl w:val="0"/>
    </w:pPr>
    <w:rPr>
      <w:rFonts w:ascii="宋体" w:hAnsi="宋体"/>
      <w:b/>
      <w:sz w:val="28"/>
      <w:szCs w:val="28"/>
    </w:rPr>
  </w:style>
  <w:style w:type="paragraph" w:customStyle="1" w:styleId="16">
    <w:name w:val="普通 (Web)"/>
    <w:basedOn w:val="1"/>
    <w:qFormat/>
    <w:uiPriority w:val="0"/>
    <w:pPr>
      <w:widowControl/>
      <w:spacing w:before="100" w:beforeLines="0" w:beforeAutospacing="1" w:after="100" w:afterLines="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2021-09-13T10:19:00Z</dcterms:created>
  <dc:creator>陈俊良</dc:creator>
  <cp:lastModifiedBy>陈俊良</cp:lastModifiedBy>
  <cp:lastPrinted>2021-09-14T02:34:00Z</cp:lastPrinted>
  <dcterms:modified xsi:type="dcterms:W3CDTF">2021-09-14T07:19:19Z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